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29FBB4AD" w:rsidR="008A7A82" w:rsidRPr="00F91D0E" w:rsidRDefault="00B95FC3" w:rsidP="001B1F1D">
      <w:pPr>
        <w:pStyle w:val="CRCoverPage"/>
        <w:tabs>
          <w:tab w:val="right" w:pos="9639"/>
        </w:tabs>
        <w:spacing w:after="0"/>
        <w:jc w:val="both"/>
        <w:rPr>
          <w:b/>
          <w:iCs/>
          <w:noProof/>
          <w:sz w:val="24"/>
          <w:szCs w:val="24"/>
        </w:rPr>
      </w:pPr>
      <w:r>
        <w:rPr>
          <w:b/>
          <w:noProof/>
          <w:sz w:val="24"/>
        </w:rPr>
        <w:t xml:space="preserve">3GPP </w:t>
      </w:r>
      <w:r w:rsidRPr="0098782F">
        <w:rPr>
          <w:b/>
          <w:noProof/>
          <w:sz w:val="24"/>
        </w:rPr>
        <w:t>TSG-RAN WG4 Meeting #9</w:t>
      </w:r>
      <w:r>
        <w:rPr>
          <w:b/>
          <w:noProof/>
          <w:sz w:val="24"/>
        </w:rPr>
        <w:t>8</w:t>
      </w:r>
      <w:r w:rsidR="002A49C6">
        <w:rPr>
          <w:b/>
          <w:noProof/>
          <w:sz w:val="24"/>
        </w:rPr>
        <w:t>b</w:t>
      </w:r>
      <w:r>
        <w:rPr>
          <w:b/>
          <w:noProof/>
          <w:sz w:val="24"/>
        </w:rPr>
        <w:t>-e</w:t>
      </w:r>
      <w:r w:rsidR="008A7A82">
        <w:rPr>
          <w:b/>
          <w:i/>
          <w:noProof/>
          <w:sz w:val="28"/>
        </w:rPr>
        <w:tab/>
      </w:r>
      <w:r w:rsidR="00172561" w:rsidRPr="00F91D0E">
        <w:rPr>
          <w:b/>
          <w:iCs/>
          <w:noProof/>
          <w:sz w:val="24"/>
          <w:szCs w:val="24"/>
        </w:rPr>
        <w:t>R4-210</w:t>
      </w:r>
      <w:r w:rsidR="00612CA6" w:rsidRPr="00F91D0E">
        <w:rPr>
          <w:b/>
          <w:iCs/>
          <w:noProof/>
          <w:sz w:val="24"/>
          <w:szCs w:val="24"/>
        </w:rPr>
        <w:t>9984</w:t>
      </w:r>
    </w:p>
    <w:p w14:paraId="67A8CCB8" w14:textId="23ADF578" w:rsidR="00B95FC3" w:rsidRPr="002D4DA1" w:rsidRDefault="00B95FC3" w:rsidP="00B95FC3">
      <w:pPr>
        <w:pStyle w:val="Header"/>
        <w:tabs>
          <w:tab w:val="right" w:pos="9639"/>
        </w:tabs>
        <w:rPr>
          <w:b w:val="0"/>
          <w:sz w:val="24"/>
        </w:rPr>
      </w:pPr>
      <w:r w:rsidRPr="0091645B">
        <w:rPr>
          <w:sz w:val="24"/>
        </w:rPr>
        <w:t xml:space="preserve">Electronic Meeting, </w:t>
      </w:r>
      <w:r w:rsidR="002A49C6">
        <w:rPr>
          <w:sz w:val="24"/>
        </w:rPr>
        <w:t>12</w:t>
      </w:r>
      <w:r>
        <w:rPr>
          <w:sz w:val="24"/>
          <w:vertAlign w:val="superscript"/>
        </w:rPr>
        <w:t>th</w:t>
      </w:r>
      <w:r w:rsidRPr="0091645B">
        <w:rPr>
          <w:sz w:val="24"/>
        </w:rPr>
        <w:t xml:space="preserve"> </w:t>
      </w:r>
      <w:r w:rsidR="002A49C6">
        <w:rPr>
          <w:sz w:val="24"/>
        </w:rPr>
        <w:t>Apr</w:t>
      </w:r>
      <w:r>
        <w:rPr>
          <w:sz w:val="24"/>
        </w:rPr>
        <w:t xml:space="preserve">. </w:t>
      </w:r>
      <w:r w:rsidRPr="0091645B">
        <w:rPr>
          <w:sz w:val="24"/>
        </w:rPr>
        <w:t xml:space="preserve">– </w:t>
      </w:r>
      <w:r w:rsidR="002A49C6">
        <w:rPr>
          <w:sz w:val="24"/>
        </w:rPr>
        <w:t>20</w:t>
      </w:r>
      <w:r w:rsidRPr="0091645B">
        <w:rPr>
          <w:sz w:val="24"/>
          <w:vertAlign w:val="superscript"/>
        </w:rPr>
        <w:t>th</w:t>
      </w:r>
      <w:r w:rsidRPr="0091645B">
        <w:rPr>
          <w:sz w:val="24"/>
        </w:rPr>
        <w:t xml:space="preserve"> </w:t>
      </w:r>
      <w:r w:rsidR="002A49C6">
        <w:rPr>
          <w:sz w:val="24"/>
        </w:rPr>
        <w:t>Apr</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C4FAC" w:rsidR="001E41F3" w:rsidRPr="00410371" w:rsidRDefault="00612CA6" w:rsidP="008A7A82">
            <w:pPr>
              <w:pStyle w:val="CRCoverPage"/>
              <w:spacing w:after="0"/>
              <w:jc w:val="center"/>
              <w:rPr>
                <w:noProof/>
              </w:rPr>
            </w:pPr>
            <w:r>
              <w:rPr>
                <w:b/>
                <w:noProof/>
                <w:sz w:val="28"/>
              </w:rPr>
              <w:t>1958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CA1D" w:rsidR="001E41F3" w:rsidRDefault="0079456A" w:rsidP="002872B5">
            <w:pPr>
              <w:pStyle w:val="CRCoverPage"/>
              <w:spacing w:after="0"/>
              <w:ind w:left="100"/>
              <w:rPr>
                <w:noProof/>
              </w:rPr>
            </w:pPr>
            <w:r w:rsidRPr="0079456A">
              <w:t xml:space="preserve">CR on TS38.133 for </w:t>
            </w:r>
            <w:r w:rsidR="002872B5" w:rsidRPr="002872B5">
              <w:t>inter-frequency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FBFEE" w:rsidR="001E41F3" w:rsidRDefault="002A49C6">
            <w:pPr>
              <w:pStyle w:val="CRCoverPage"/>
              <w:spacing w:after="0"/>
              <w:ind w:left="100"/>
              <w:rPr>
                <w:noProof/>
              </w:rPr>
            </w:pPr>
            <w:r>
              <w:rPr>
                <w:noProof/>
              </w:rPr>
              <w:t>Ericsson</w:t>
            </w:r>
            <w:r w:rsidR="00B419F9">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D51B5" w:rsidR="001E41F3" w:rsidRDefault="002872B5">
            <w:pPr>
              <w:pStyle w:val="CRCoverPage"/>
              <w:spacing w:after="0"/>
              <w:ind w:left="100"/>
              <w:rPr>
                <w:noProof/>
              </w:rPr>
            </w:pPr>
            <w:proofErr w:type="spellStart"/>
            <w:r w:rsidRPr="002872B5">
              <w:t>NR_RRM_Enh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5691"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075EE">
              <w:rPr>
                <w:noProof/>
              </w:rPr>
              <w:t>5</w:t>
            </w:r>
            <w:r>
              <w:rPr>
                <w:noProof/>
              </w:rPr>
              <w:t>-</w:t>
            </w:r>
            <w:r>
              <w:rPr>
                <w:noProof/>
              </w:rPr>
              <w:fldChar w:fldCharType="end"/>
            </w:r>
            <w:r w:rsidR="001075E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3C9E" w14:textId="1963FEE1" w:rsidR="00610C67" w:rsidRDefault="002A49C6" w:rsidP="002E4906">
            <w:pPr>
              <w:pStyle w:val="CRCoverPage"/>
              <w:numPr>
                <w:ilvl w:val="0"/>
                <w:numId w:val="12"/>
              </w:numPr>
              <w:spacing w:after="0"/>
              <w:rPr>
                <w:noProof/>
              </w:rPr>
            </w:pPr>
            <w:r>
              <w:rPr>
                <w:noProof/>
                <w:lang w:eastAsia="zh-TW"/>
              </w:rPr>
              <w:t>The scenario for inter-freq. measurement without gap but fully overlapping with gap is not clearly captured in gap sharing</w:t>
            </w:r>
            <w:r w:rsidR="00B41000">
              <w:rPr>
                <w:noProof/>
                <w:lang w:eastAsia="zh-TW"/>
              </w:rPr>
              <w:t xml:space="preserve"> sections</w:t>
            </w:r>
            <w:r>
              <w:rPr>
                <w:noProof/>
                <w:lang w:eastAsia="zh-TW"/>
              </w:rPr>
              <w:t>.</w:t>
            </w:r>
          </w:p>
          <w:p w14:paraId="5034531C" w14:textId="77777777" w:rsidR="00655789" w:rsidRDefault="002A49C6" w:rsidP="002E4906">
            <w:pPr>
              <w:pStyle w:val="CRCoverPage"/>
              <w:numPr>
                <w:ilvl w:val="0"/>
                <w:numId w:val="12"/>
              </w:numPr>
              <w:spacing w:after="0"/>
              <w:rPr>
                <w:noProof/>
              </w:rPr>
            </w:pPr>
            <w:r>
              <w:rPr>
                <w:noProof/>
                <w:lang w:eastAsia="zh-TW"/>
              </w:rPr>
              <w:t xml:space="preserve">The definition of inter-freq. measurement without gap </w:t>
            </w:r>
            <w:r w:rsidR="00655789">
              <w:t xml:space="preserve">based on </w:t>
            </w:r>
            <w:proofErr w:type="spellStart"/>
            <w:r w:rsidR="00655789" w:rsidRPr="00E2364F">
              <w:rPr>
                <w:i/>
                <w:iCs/>
              </w:rPr>
              <w:t>interFrequencyMeas-NoGap</w:t>
            </w:r>
            <w:proofErr w:type="spellEnd"/>
            <w:r w:rsidR="00655789">
              <w:rPr>
                <w:noProof/>
                <w:lang w:eastAsia="zh-TW"/>
              </w:rPr>
              <w:t xml:space="preserve"> </w:t>
            </w:r>
            <w:r>
              <w:rPr>
                <w:noProof/>
                <w:lang w:eastAsia="zh-TW"/>
              </w:rPr>
              <w:t>should be clarified</w:t>
            </w:r>
            <w:r w:rsidR="00655789">
              <w:rPr>
                <w:noProof/>
                <w:lang w:eastAsia="zh-TW"/>
              </w:rPr>
              <w:t xml:space="preserve"> with</w:t>
            </w:r>
            <w:r>
              <w:rPr>
                <w:noProof/>
                <w:lang w:eastAsia="zh-TW"/>
              </w:rPr>
              <w:t xml:space="preserve"> UE</w:t>
            </w:r>
            <w:r w:rsidR="00655789">
              <w:rPr>
                <w:noProof/>
                <w:lang w:eastAsia="zh-TW"/>
              </w:rPr>
              <w:t>’s capability only.</w:t>
            </w:r>
            <w:r>
              <w:rPr>
                <w:noProof/>
                <w:lang w:eastAsia="zh-TW"/>
              </w:rPr>
              <w:t xml:space="preserve"> </w:t>
            </w:r>
          </w:p>
          <w:p w14:paraId="708AA7DE" w14:textId="288AF98B" w:rsidR="002A49C6" w:rsidRPr="002872B5" w:rsidRDefault="00655789" w:rsidP="002E4906">
            <w:pPr>
              <w:pStyle w:val="CRCoverPage"/>
              <w:numPr>
                <w:ilvl w:val="0"/>
                <w:numId w:val="12"/>
              </w:numPr>
              <w:spacing w:after="0"/>
              <w:rPr>
                <w:noProof/>
              </w:rPr>
            </w:pPr>
            <w:r>
              <w:rPr>
                <w:noProof/>
                <w:lang w:eastAsia="zh-TW"/>
              </w:rPr>
              <w:t xml:space="preserve">The scenario for inter-freq. measurement without gap </w:t>
            </w:r>
            <w:r>
              <w:t xml:space="preserve">based on </w:t>
            </w:r>
            <w:proofErr w:type="spellStart"/>
            <w:r w:rsidRPr="00E2364F">
              <w:rPr>
                <w:i/>
                <w:iCs/>
              </w:rPr>
              <w:t>interFrequencyMeas-NoGap</w:t>
            </w:r>
            <w:proofErr w:type="spellEnd"/>
            <w:r>
              <w:rPr>
                <w:i/>
                <w:iCs/>
              </w:rPr>
              <w:t xml:space="preserve"> </w:t>
            </w:r>
            <w:r w:rsidRPr="00655789">
              <w:rPr>
                <w:noProof/>
                <w:lang w:eastAsia="zh-TW"/>
              </w:rPr>
              <w:t>but measured within gap shall be calrified</w:t>
            </w:r>
            <w:r w:rsidR="004615D6">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057A9" w14:textId="37E2CE6D" w:rsidR="001E41F3" w:rsidRDefault="002A49C6" w:rsidP="002E4906">
            <w:pPr>
              <w:pStyle w:val="CRCoverPage"/>
              <w:numPr>
                <w:ilvl w:val="0"/>
                <w:numId w:val="11"/>
              </w:numPr>
              <w:spacing w:after="0"/>
              <w:rPr>
                <w:noProof/>
              </w:rPr>
            </w:pPr>
            <w:r>
              <w:rPr>
                <w:noProof/>
              </w:rPr>
              <w:t>Clarify the scenrio’s definition for inter-freq. measurement without gap but fully overlapping with gap</w:t>
            </w:r>
            <w:r w:rsidR="00B41000">
              <w:rPr>
                <w:noProof/>
              </w:rPr>
              <w:t xml:space="preserve"> in gap sharing</w:t>
            </w:r>
            <w:r>
              <w:rPr>
                <w:noProof/>
              </w:rPr>
              <w:t>.</w:t>
            </w:r>
          </w:p>
          <w:p w14:paraId="43A95C44" w14:textId="5E0B4B82" w:rsidR="002A49C6" w:rsidRDefault="00655789" w:rsidP="002E4906">
            <w:pPr>
              <w:pStyle w:val="CRCoverPage"/>
              <w:numPr>
                <w:ilvl w:val="0"/>
                <w:numId w:val="11"/>
              </w:numPr>
              <w:spacing w:after="0"/>
              <w:rPr>
                <w:noProof/>
              </w:rPr>
            </w:pPr>
            <w:r>
              <w:rPr>
                <w:noProof/>
              </w:rPr>
              <w:t xml:space="preserve">Clarify the definition on </w:t>
            </w:r>
            <w:r>
              <w:rPr>
                <w:noProof/>
                <w:lang w:eastAsia="zh-TW"/>
              </w:rPr>
              <w:t xml:space="preserve">inter-freq. measurement without gap </w:t>
            </w:r>
            <w:r w:rsidR="000820F8">
              <w:t>for UE capable of</w:t>
            </w:r>
            <w:r>
              <w:t xml:space="preserve"> </w:t>
            </w:r>
            <w:proofErr w:type="spellStart"/>
            <w:r w:rsidRPr="00E2364F">
              <w:rPr>
                <w:i/>
                <w:iCs/>
              </w:rPr>
              <w:t>interFrequencyMeas-NoGap</w:t>
            </w:r>
            <w:proofErr w:type="spellEnd"/>
            <w:r w:rsidR="004615D6">
              <w:rPr>
                <w:noProof/>
              </w:rPr>
              <w:t>.</w:t>
            </w:r>
          </w:p>
          <w:p w14:paraId="123F567C" w14:textId="005FA546" w:rsidR="00655789" w:rsidRDefault="00655789" w:rsidP="002E4906">
            <w:pPr>
              <w:pStyle w:val="CRCoverPage"/>
              <w:numPr>
                <w:ilvl w:val="0"/>
                <w:numId w:val="11"/>
              </w:numPr>
              <w:spacing w:after="0"/>
              <w:rPr>
                <w:noProof/>
              </w:rPr>
            </w:pPr>
            <w:r>
              <w:rPr>
                <w:noProof/>
              </w:rPr>
              <w:t xml:space="preserve">Clrify the scenarios for </w:t>
            </w:r>
            <w:r>
              <w:rPr>
                <w:noProof/>
                <w:lang w:eastAsia="zh-TW"/>
              </w:rPr>
              <w:t>inter-freq. measurement without gap but fully overlapping with gap.</w:t>
            </w:r>
          </w:p>
          <w:p w14:paraId="7156589E" w14:textId="77777777" w:rsidR="002A49C6" w:rsidRDefault="002A49C6" w:rsidP="002E4906">
            <w:pPr>
              <w:pStyle w:val="CRCoverPage"/>
              <w:numPr>
                <w:ilvl w:val="0"/>
                <w:numId w:val="11"/>
              </w:numPr>
              <w:spacing w:after="0"/>
              <w:rPr>
                <w:noProof/>
              </w:rPr>
            </w:pPr>
            <w:r>
              <w:rPr>
                <w:noProof/>
              </w:rPr>
              <w:t>Editorial change.</w:t>
            </w:r>
          </w:p>
          <w:p w14:paraId="31C656EC" w14:textId="701FA847" w:rsidR="001B2D13" w:rsidRDefault="001B2D13" w:rsidP="002E4906">
            <w:pPr>
              <w:pStyle w:val="CRCoverPage"/>
              <w:numPr>
                <w:ilvl w:val="0"/>
                <w:numId w:val="11"/>
              </w:numPr>
              <w:spacing w:after="0"/>
              <w:rPr>
                <w:noProof/>
              </w:rPr>
            </w:pPr>
            <w:r w:rsidRPr="00F23B8A">
              <w:rPr>
                <w:noProof/>
                <w:highlight w:val="yellow"/>
              </w:rPr>
              <w:t xml:space="preserve">Additional update </w:t>
            </w:r>
            <w:r w:rsidR="00F23B8A" w:rsidRPr="00F23B8A">
              <w:rPr>
                <w:highlight w:val="yellow"/>
                <w:lang w:eastAsia="zh-CN"/>
              </w:rPr>
              <w:t>the scenario for</w:t>
            </w:r>
            <w:r w:rsidR="00F23B8A" w:rsidRPr="00F23B8A">
              <w:rPr>
                <w:rFonts w:hint="eastAsia"/>
                <w:highlight w:val="yellow"/>
                <w:lang w:eastAsia="zh-CN"/>
              </w:rPr>
              <w:t xml:space="preserve"> none of the SMTC occasions of this inter-frequency measurement object are overlapped by the measurement gap</w:t>
            </w:r>
            <w:r w:rsidR="00F23B8A" w:rsidRPr="00F23B8A">
              <w:rPr>
                <w:noProof/>
                <w:highlight w:val="yellow"/>
              </w:rPr>
              <w:t xml:space="preserve"> in </w:t>
            </w:r>
            <w:r w:rsidRPr="00F23B8A">
              <w:rPr>
                <w:noProof/>
                <w:highlight w:val="yellow"/>
              </w:rPr>
              <w:t>section 9.1.5.1 due to missing in last meeting</w:t>
            </w:r>
            <w:r w:rsidR="00F23B8A" w:rsidRPr="00F23B8A">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17211" w14:textId="239304B3" w:rsidR="002A49C6" w:rsidRDefault="002A49C6" w:rsidP="002E4906">
            <w:pPr>
              <w:pStyle w:val="CRCoverPage"/>
              <w:numPr>
                <w:ilvl w:val="0"/>
                <w:numId w:val="12"/>
              </w:numPr>
              <w:spacing w:after="0"/>
              <w:rPr>
                <w:noProof/>
              </w:rPr>
            </w:pPr>
            <w:r>
              <w:rPr>
                <w:noProof/>
                <w:lang w:eastAsia="zh-TW"/>
              </w:rPr>
              <w:t>The scenario for inter-freq. measurement without gap but fully overlapping with gap is unclear in gap sharing.</w:t>
            </w:r>
          </w:p>
          <w:p w14:paraId="1E86565C" w14:textId="77777777" w:rsidR="00466EE2" w:rsidRDefault="002A49C6" w:rsidP="002E4906">
            <w:pPr>
              <w:pStyle w:val="CRCoverPage"/>
              <w:numPr>
                <w:ilvl w:val="0"/>
                <w:numId w:val="12"/>
              </w:numPr>
              <w:spacing w:after="0"/>
              <w:rPr>
                <w:noProof/>
              </w:rPr>
            </w:pPr>
            <w:r>
              <w:rPr>
                <w:noProof/>
              </w:rPr>
              <w:t xml:space="preserve">The </w:t>
            </w:r>
            <w:r w:rsidR="00655789">
              <w:rPr>
                <w:noProof/>
              </w:rPr>
              <w:t>definition</w:t>
            </w:r>
            <w:r>
              <w:rPr>
                <w:noProof/>
              </w:rPr>
              <w:t xml:space="preserve"> for inter-freq. measurement without gap is </w:t>
            </w:r>
            <w:r w:rsidR="00655789">
              <w:rPr>
                <w:noProof/>
              </w:rPr>
              <w:t>un</w:t>
            </w:r>
            <w:r>
              <w:rPr>
                <w:noProof/>
              </w:rPr>
              <w:t>clear.</w:t>
            </w:r>
          </w:p>
          <w:p w14:paraId="5C4BEB44" w14:textId="5311F784" w:rsidR="00655789" w:rsidRDefault="00655789" w:rsidP="002E4906">
            <w:pPr>
              <w:pStyle w:val="CRCoverPage"/>
              <w:numPr>
                <w:ilvl w:val="0"/>
                <w:numId w:val="12"/>
              </w:numPr>
              <w:spacing w:after="0"/>
              <w:rPr>
                <w:noProof/>
              </w:rPr>
            </w:pPr>
            <w:r>
              <w:rPr>
                <w:noProof/>
              </w:rPr>
              <w:t xml:space="preserve">The </w:t>
            </w:r>
            <w:r>
              <w:rPr>
                <w:noProof/>
                <w:lang w:eastAsia="zh-TW"/>
              </w:rPr>
              <w:t>inter-freq. measurement without gap but fully overlapping with gap scenario isn’t captured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4018" w:rsidR="001E41F3" w:rsidRDefault="002A49C6" w:rsidP="008A7A82">
            <w:pPr>
              <w:pStyle w:val="CRCoverPage"/>
              <w:spacing w:after="0"/>
              <w:ind w:left="100"/>
              <w:rPr>
                <w:noProof/>
              </w:rPr>
            </w:pPr>
            <w:r>
              <w:rPr>
                <w:rFonts w:eastAsia="SimSun"/>
                <w:lang w:val="en-US" w:eastAsia="ko-KR"/>
              </w:rPr>
              <w:t xml:space="preserve">9.1.2.1, 9.1.2.1a, 9.1.2.1b, 9.1.2.1c, </w:t>
            </w:r>
            <w:r w:rsidR="000820F8">
              <w:rPr>
                <w:rFonts w:eastAsia="SimSun"/>
                <w:lang w:val="en-US" w:eastAsia="ko-KR"/>
              </w:rPr>
              <w:t xml:space="preserve">9.1.5.1, </w:t>
            </w:r>
            <w:r w:rsidR="00466EE2">
              <w:rPr>
                <w:rFonts w:eastAsia="SimSun"/>
                <w:lang w:val="en-US" w:eastAsia="ko-KR"/>
              </w:rPr>
              <w:t>9.1.5</w:t>
            </w:r>
            <w:r>
              <w:rPr>
                <w:rFonts w:eastAsia="SimSun"/>
                <w:lang w:val="en-US" w:eastAsia="ko-KR"/>
              </w:rPr>
              <w:t>.2</w:t>
            </w:r>
            <w:r w:rsidR="00655789">
              <w:rPr>
                <w:rFonts w:eastAsia="SimSun"/>
                <w:lang w:val="en-US" w:eastAsia="ko-KR"/>
              </w:rPr>
              <w:t>,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2D185" w:rsidR="008863B9" w:rsidRDefault="00132A29">
            <w:pPr>
              <w:pStyle w:val="CRCoverPage"/>
              <w:spacing w:after="0"/>
              <w:ind w:left="100"/>
              <w:rPr>
                <w:noProof/>
              </w:rPr>
            </w:pPr>
            <w:r>
              <w:rPr>
                <w:noProof/>
              </w:rPr>
              <w:t xml:space="preserve">This CR was endorsed in last meeting for </w:t>
            </w:r>
            <w:r w:rsidR="0034252E" w:rsidRPr="0034252E">
              <w:rPr>
                <w:noProof/>
              </w:rPr>
              <w:t>R4-2105766</w:t>
            </w:r>
            <w:r w:rsidR="0034252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8D37A" w14:textId="31E83AE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01FBD0F0" w14:textId="77777777" w:rsidR="00A90685" w:rsidRPr="009C5807" w:rsidRDefault="00A90685" w:rsidP="00A90685">
      <w:pPr>
        <w:pStyle w:val="Heading4"/>
        <w:rPr>
          <w:lang w:eastAsia="zh-CN"/>
        </w:rPr>
      </w:pPr>
      <w:bookmarkStart w:id="1" w:name="_Toc535476000"/>
      <w:r w:rsidRPr="009C5807">
        <w:rPr>
          <w:lang w:eastAsia="zh-CN"/>
        </w:rPr>
        <w:t>9.1.2.1</w:t>
      </w:r>
      <w:r w:rsidRPr="009C5807">
        <w:rPr>
          <w:lang w:eastAsia="zh-CN"/>
        </w:rPr>
        <w:tab/>
        <w:t>EN-DC: Measurement Gap Sharing</w:t>
      </w:r>
      <w:bookmarkEnd w:id="1"/>
    </w:p>
    <w:p w14:paraId="348B3F16" w14:textId="2411FDF8" w:rsidR="00A90685" w:rsidRPr="009C5807" w:rsidRDefault="00A90685" w:rsidP="00A90685">
      <w:pPr>
        <w:rPr>
          <w:lang w:eastAsia="zh-CN"/>
        </w:rPr>
      </w:pPr>
      <w:r w:rsidRPr="009C5807">
        <w:rPr>
          <w:lang w:eastAsia="zh-CN"/>
        </w:rPr>
        <w:t>For E-UTRA-NR dual connectivity UE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r w:rsidRPr="00346B06">
        <w:rPr>
          <w:rFonts w:hint="eastAsia"/>
        </w:rPr>
        <w:t>for both SSB and CSI-RS based L3 measurement</w:t>
      </w:r>
      <w:r w:rsidRPr="00346B06">
        <w:t xml:space="preserve"> </w:t>
      </w:r>
      <w:r w:rsidRPr="009C5807">
        <w:rPr>
          <w:rFonts w:hint="eastAsia"/>
          <w:lang w:eastAsia="zh-CN"/>
        </w:rPr>
        <w:t xml:space="preserve">or </w:t>
      </w:r>
      <w:r w:rsidRPr="009C5807">
        <w:t xml:space="preserve">when </w:t>
      </w:r>
      <w:ins w:id="2"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3" w:author="Zhixun Tang" w:date="2021-05-10T18:45:00Z">
        <w:r w:rsidR="001F5A28" w:rsidRPr="009C5807">
          <w:t xml:space="preserve">SSB based </w:t>
        </w:r>
      </w:ins>
      <w:r w:rsidRPr="009C5807">
        <w:t xml:space="preserve">measurement </w:t>
      </w:r>
      <w:ins w:id="4" w:author="Zhixun Tang" w:date="2021-05-10T18:45: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r>
        <w:rPr>
          <w:lang w:eastAsia="zh-CN"/>
        </w:rPr>
        <w:t xml:space="preserve"> </w:t>
      </w:r>
    </w:p>
    <w:p w14:paraId="5CFFF5CD" w14:textId="6CFC3F36" w:rsidR="00A90685" w:rsidRPr="009C5807" w:rsidRDefault="00A90685" w:rsidP="00A90685">
      <w:pPr>
        <w:rPr>
          <w:lang w:eastAsia="zh-CN"/>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5"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6" w:author="Zhixun Tang" w:date="2021-05-10T18:46:00Z">
        <w:r w:rsidR="001F5A28" w:rsidRPr="009C5807">
          <w:t xml:space="preserve">SSB based </w:t>
        </w:r>
      </w:ins>
      <w:r w:rsidRPr="009C5807">
        <w:t xml:space="preserve">measurement </w:t>
      </w:r>
      <w:ins w:id="7"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r>
        <w:t xml:space="preserve"> </w:t>
      </w:r>
    </w:p>
    <w:p w14:paraId="62859CE7" w14:textId="01A6FA92" w:rsidR="00A90685" w:rsidRPr="009C5807" w:rsidRDefault="00A90685" w:rsidP="00A90685">
      <w:pPr>
        <w:rPr>
          <w:lang w:eastAsia="zh-CN"/>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8"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9" w:author="Zhixun Tang" w:date="2021-05-10T18:46:00Z">
        <w:r w:rsidR="001F5A28" w:rsidRPr="009C5807">
          <w:t xml:space="preserve">SSB based </w:t>
        </w:r>
      </w:ins>
      <w:r w:rsidRPr="009C5807">
        <w:t xml:space="preserve">measurement </w:t>
      </w:r>
      <w:ins w:id="10"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t xml:space="preserve"> </w:t>
      </w:r>
    </w:p>
    <w:p w14:paraId="3AE1252E" w14:textId="77777777" w:rsidR="00A90685" w:rsidRPr="009C5807" w:rsidRDefault="00A90685" w:rsidP="00A9068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[2][16]</w:t>
      </w:r>
      <w:r w:rsidRPr="009C5807">
        <w:t>and the value of X is defined as in Table 9.1.2.1-1, and</w:t>
      </w:r>
    </w:p>
    <w:p w14:paraId="6A5C38B0"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6EF7B61D"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3012723E" w14:textId="77777777" w:rsidR="00A90685" w:rsidRPr="009C5807" w:rsidRDefault="00A90685" w:rsidP="00A90685">
      <w:r w:rsidRPr="009C5807">
        <w:t xml:space="preserve">When network signals “00” indicating equal splitting gap sharing, X is not applied. </w:t>
      </w:r>
    </w:p>
    <w:p w14:paraId="4EB58A2A" w14:textId="77777777" w:rsidR="00A90685" w:rsidRPr="009C5807" w:rsidRDefault="00A90685" w:rsidP="00A90685">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14:paraId="25825EB4"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2DC5D6F6" w14:textId="77777777" w:rsidTr="00B16334">
        <w:trPr>
          <w:jc w:val="center"/>
        </w:trPr>
        <w:tc>
          <w:tcPr>
            <w:tcW w:w="2387" w:type="dxa"/>
            <w:shd w:val="clear" w:color="auto" w:fill="auto"/>
            <w:vAlign w:val="center"/>
          </w:tcPr>
          <w:p w14:paraId="1577D305" w14:textId="77777777" w:rsidR="00A90685" w:rsidRPr="009C5807" w:rsidRDefault="00A90685" w:rsidP="00B16334">
            <w:pPr>
              <w:pStyle w:val="TAH"/>
              <w:rPr>
                <w:i/>
                <w:iCs/>
                <w:lang w:eastAsia="ko-KR"/>
              </w:rPr>
            </w:pPr>
            <w:proofErr w:type="spellStart"/>
            <w:r w:rsidRPr="009C5807">
              <w:rPr>
                <w:i/>
                <w:iCs/>
              </w:rPr>
              <w:t>measGapSharingScheme</w:t>
            </w:r>
            <w:proofErr w:type="spellEnd"/>
          </w:p>
        </w:tc>
        <w:tc>
          <w:tcPr>
            <w:tcW w:w="2218" w:type="dxa"/>
            <w:shd w:val="clear" w:color="auto" w:fill="auto"/>
            <w:vAlign w:val="center"/>
          </w:tcPr>
          <w:p w14:paraId="30E72010" w14:textId="77777777" w:rsidR="00A90685" w:rsidRPr="009C5807" w:rsidRDefault="00A90685" w:rsidP="00B16334">
            <w:pPr>
              <w:pStyle w:val="TAH"/>
              <w:rPr>
                <w:lang w:eastAsia="ko-KR"/>
              </w:rPr>
            </w:pPr>
            <w:r w:rsidRPr="009C5807">
              <w:rPr>
                <w:lang w:eastAsia="ko-KR"/>
              </w:rPr>
              <w:t>Value of X (%)</w:t>
            </w:r>
          </w:p>
        </w:tc>
      </w:tr>
      <w:tr w:rsidR="00A90685" w:rsidRPr="009C5807" w14:paraId="7DD5BA56" w14:textId="77777777" w:rsidTr="00B16334">
        <w:trPr>
          <w:jc w:val="center"/>
        </w:trPr>
        <w:tc>
          <w:tcPr>
            <w:tcW w:w="2387" w:type="dxa"/>
            <w:shd w:val="clear" w:color="auto" w:fill="auto"/>
            <w:vAlign w:val="center"/>
          </w:tcPr>
          <w:p w14:paraId="19D46A58"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050076AF" w14:textId="77777777" w:rsidR="00A90685" w:rsidRPr="009C5807" w:rsidRDefault="00A90685" w:rsidP="00B16334">
            <w:pPr>
              <w:pStyle w:val="TAC"/>
              <w:rPr>
                <w:lang w:eastAsia="zh-CN"/>
              </w:rPr>
            </w:pPr>
            <w:r w:rsidRPr="009C5807">
              <w:rPr>
                <w:lang w:eastAsia="ko-KR"/>
              </w:rPr>
              <w:t>Equal splitting</w:t>
            </w:r>
          </w:p>
        </w:tc>
      </w:tr>
      <w:tr w:rsidR="00A90685" w:rsidRPr="009C5807" w14:paraId="6A3C5D81" w14:textId="77777777" w:rsidTr="00B16334">
        <w:trPr>
          <w:jc w:val="center"/>
        </w:trPr>
        <w:tc>
          <w:tcPr>
            <w:tcW w:w="2387" w:type="dxa"/>
            <w:shd w:val="clear" w:color="auto" w:fill="auto"/>
            <w:vAlign w:val="center"/>
          </w:tcPr>
          <w:p w14:paraId="0B5A803D"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29F6558A" w14:textId="77777777" w:rsidR="00A90685" w:rsidRPr="009C5807" w:rsidRDefault="00A90685" w:rsidP="00B16334">
            <w:pPr>
              <w:pStyle w:val="TAC"/>
              <w:rPr>
                <w:lang w:eastAsia="zh-CN"/>
              </w:rPr>
            </w:pPr>
            <w:r w:rsidRPr="009C5807">
              <w:rPr>
                <w:lang w:eastAsia="zh-CN"/>
              </w:rPr>
              <w:t>25</w:t>
            </w:r>
          </w:p>
        </w:tc>
      </w:tr>
      <w:tr w:rsidR="00A90685" w:rsidRPr="009C5807" w14:paraId="53FCE170" w14:textId="77777777" w:rsidTr="00B16334">
        <w:trPr>
          <w:jc w:val="center"/>
        </w:trPr>
        <w:tc>
          <w:tcPr>
            <w:tcW w:w="2387" w:type="dxa"/>
            <w:shd w:val="clear" w:color="auto" w:fill="auto"/>
            <w:vAlign w:val="center"/>
          </w:tcPr>
          <w:p w14:paraId="28DC1DEB"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1F74841C" w14:textId="77777777" w:rsidR="00A90685" w:rsidRPr="009C5807" w:rsidRDefault="00A90685" w:rsidP="00B16334">
            <w:pPr>
              <w:pStyle w:val="TAC"/>
              <w:rPr>
                <w:lang w:eastAsia="zh-CN"/>
              </w:rPr>
            </w:pPr>
            <w:r w:rsidRPr="009C5807">
              <w:rPr>
                <w:lang w:eastAsia="zh-CN"/>
              </w:rPr>
              <w:t>50</w:t>
            </w:r>
          </w:p>
        </w:tc>
      </w:tr>
      <w:tr w:rsidR="00A90685" w:rsidRPr="009C5807" w14:paraId="06F9C0EF" w14:textId="77777777" w:rsidTr="00B16334">
        <w:trPr>
          <w:jc w:val="center"/>
        </w:trPr>
        <w:tc>
          <w:tcPr>
            <w:tcW w:w="2387" w:type="dxa"/>
            <w:shd w:val="clear" w:color="auto" w:fill="auto"/>
            <w:vAlign w:val="center"/>
          </w:tcPr>
          <w:p w14:paraId="27617987"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618002D6" w14:textId="77777777" w:rsidR="00A90685" w:rsidRPr="009C5807" w:rsidRDefault="00A90685" w:rsidP="00B16334">
            <w:pPr>
              <w:pStyle w:val="TAC"/>
              <w:rPr>
                <w:lang w:eastAsia="zh-CN"/>
              </w:rPr>
            </w:pPr>
            <w:r w:rsidRPr="009C5807">
              <w:rPr>
                <w:lang w:eastAsia="zh-CN"/>
              </w:rPr>
              <w:t>75</w:t>
            </w:r>
          </w:p>
        </w:tc>
      </w:tr>
      <w:tr w:rsidR="00A90685" w:rsidRPr="009C5807" w14:paraId="4CA689F4" w14:textId="77777777" w:rsidTr="00B16334">
        <w:trPr>
          <w:jc w:val="center"/>
        </w:trPr>
        <w:tc>
          <w:tcPr>
            <w:tcW w:w="4605" w:type="dxa"/>
            <w:gridSpan w:val="2"/>
            <w:shd w:val="clear" w:color="auto" w:fill="auto"/>
            <w:vAlign w:val="center"/>
          </w:tcPr>
          <w:p w14:paraId="366B4799"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2C073986" w14:textId="77777777" w:rsidR="00A90685" w:rsidRPr="009C5807" w:rsidRDefault="00A90685" w:rsidP="00A90685">
      <w:pPr>
        <w:rPr>
          <w:lang w:eastAsia="zh-CN"/>
        </w:rPr>
      </w:pPr>
    </w:p>
    <w:p w14:paraId="2C368207" w14:textId="77777777" w:rsidR="00A90685" w:rsidRPr="009C5807" w:rsidRDefault="00A90685" w:rsidP="00A90685">
      <w:pPr>
        <w:pStyle w:val="Heading4"/>
        <w:rPr>
          <w:lang w:eastAsia="zh-CN"/>
        </w:rPr>
      </w:pPr>
      <w:bookmarkStart w:id="11" w:name="_Toc5952673"/>
      <w:r w:rsidRPr="009C5807">
        <w:rPr>
          <w:lang w:eastAsia="zh-CN"/>
        </w:rPr>
        <w:t>9.1.2.1a</w:t>
      </w:r>
      <w:r w:rsidRPr="009C5807">
        <w:rPr>
          <w:lang w:eastAsia="zh-CN"/>
        </w:rPr>
        <w:tab/>
        <w:t>SA: Measurement Gap Sharing</w:t>
      </w:r>
      <w:bookmarkEnd w:id="11"/>
    </w:p>
    <w:p w14:paraId="422710CC" w14:textId="007E1059" w:rsidR="00A90685" w:rsidRPr="009C5807" w:rsidRDefault="00A90685" w:rsidP="00A90685">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12"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13" w:author="Zhixun Tang" w:date="2021-05-10T18:47:00Z">
        <w:r w:rsidR="001F5A28">
          <w:t>SSB</w:t>
        </w:r>
      </w:ins>
      <w:ins w:id="14" w:author="Zhixun Tang" w:date="2021-05-10T18:49:00Z">
        <w:r w:rsidR="001F5A28">
          <w:t xml:space="preserve"> </w:t>
        </w:r>
      </w:ins>
      <w:ins w:id="15" w:author="Zhixun Tang" w:date="2021-05-10T18:47:00Z">
        <w:r w:rsidR="001F5A28">
          <w:t xml:space="preserve">based </w:t>
        </w:r>
      </w:ins>
      <w:r w:rsidRPr="009C5807">
        <w:t xml:space="preserve">measurement </w:t>
      </w:r>
      <w:ins w:id="16" w:author="Zhixun Tang" w:date="2021-05-10T18:47: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6FBC3C2C" w14:textId="372BDB94" w:rsidR="00A90685" w:rsidRPr="009C5807" w:rsidRDefault="00A90685" w:rsidP="00A90685">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w:t>
      </w:r>
      <w:r w:rsidRPr="009C5807">
        <w:rPr>
          <w:lang w:eastAsia="zh-CN"/>
        </w:rPr>
        <w:lastRenderedPageBreak/>
        <w:t>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ins w:id="17"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18" w:author="Zhixun Tang" w:date="2021-05-10T18:47:00Z">
        <w:r w:rsidR="001F5A28">
          <w:t>SSB</w:t>
        </w:r>
      </w:ins>
      <w:ins w:id="19" w:author="Zhixun Tang" w:date="2021-05-10T18:49:00Z">
        <w:r w:rsidR="001F5A28">
          <w:t xml:space="preserve"> </w:t>
        </w:r>
      </w:ins>
      <w:ins w:id="20" w:author="Zhixun Tang" w:date="2021-05-10T18:47:00Z">
        <w:r w:rsidR="001F5A28">
          <w:t xml:space="preserve">based </w:t>
        </w:r>
      </w:ins>
      <w:r w:rsidRPr="009C5807">
        <w:t xml:space="preserve">measurement </w:t>
      </w:r>
      <w:ins w:id="21" w:author="Zhixun Tang" w:date="2021-05-10T18:47: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35D4A90" w14:textId="3F9B5A47" w:rsidR="00A90685" w:rsidRPr="009C5807" w:rsidRDefault="00A90685" w:rsidP="00A90685">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22"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23" w:author="Zhixun Tang" w:date="2021-05-10T18:48:00Z">
        <w:r w:rsidR="001F5A28">
          <w:t>SSB</w:t>
        </w:r>
      </w:ins>
      <w:ins w:id="24" w:author="Zhixun Tang" w:date="2021-05-10T18:49:00Z">
        <w:r w:rsidR="001F5A28">
          <w:t xml:space="preserve"> </w:t>
        </w:r>
      </w:ins>
      <w:ins w:id="25" w:author="Zhixun Tang" w:date="2021-05-10T18:48:00Z">
        <w:r w:rsidR="001F5A28">
          <w:t xml:space="preserve">based </w:t>
        </w:r>
      </w:ins>
      <w:r w:rsidRPr="009C5807">
        <w:t xml:space="preserve">measurement </w:t>
      </w:r>
      <w:ins w:id="26"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4D02436A" w14:textId="77777777" w:rsidR="00A90685" w:rsidRPr="009C5807" w:rsidRDefault="00A90685" w:rsidP="00A9068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14:paraId="6AE10FD3"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728F515" w14:textId="77777777" w:rsidR="00A90685" w:rsidRPr="009C5807" w:rsidRDefault="00A90685" w:rsidP="00A90685">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94F01F7" w14:textId="77777777" w:rsidR="00A90685" w:rsidRPr="009C5807" w:rsidRDefault="00A90685" w:rsidP="00A90685">
      <w:pPr>
        <w:ind w:leftChars="100" w:left="200"/>
      </w:pPr>
      <w:r w:rsidRPr="009C5807">
        <w:t xml:space="preserve">When network signals “00” indicating equal splitting gap sharing, X is not applied. </w:t>
      </w:r>
    </w:p>
    <w:p w14:paraId="470B4AAE" w14:textId="77777777" w:rsidR="00A90685" w:rsidRPr="009C5807" w:rsidRDefault="00A90685" w:rsidP="00A9068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14:paraId="173CC8E9"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0164BE3B" w14:textId="77777777" w:rsidTr="00B16334">
        <w:trPr>
          <w:jc w:val="center"/>
        </w:trPr>
        <w:tc>
          <w:tcPr>
            <w:tcW w:w="2387" w:type="dxa"/>
            <w:shd w:val="clear" w:color="auto" w:fill="auto"/>
            <w:vAlign w:val="center"/>
          </w:tcPr>
          <w:p w14:paraId="11F44201" w14:textId="77777777" w:rsidR="00A90685" w:rsidRPr="009C5807" w:rsidRDefault="00A90685" w:rsidP="00B16334">
            <w:pPr>
              <w:pStyle w:val="TAH"/>
              <w:rPr>
                <w:lang w:eastAsia="ko-KR"/>
              </w:rPr>
            </w:pPr>
            <w:proofErr w:type="spellStart"/>
            <w:r w:rsidRPr="009C5807">
              <w:rPr>
                <w:i/>
              </w:rPr>
              <w:t>measGapSharingScheme</w:t>
            </w:r>
            <w:proofErr w:type="spellEnd"/>
          </w:p>
        </w:tc>
        <w:tc>
          <w:tcPr>
            <w:tcW w:w="2218" w:type="dxa"/>
            <w:shd w:val="clear" w:color="auto" w:fill="auto"/>
            <w:vAlign w:val="center"/>
          </w:tcPr>
          <w:p w14:paraId="6294CC0B" w14:textId="77777777" w:rsidR="00A90685" w:rsidRPr="009C5807" w:rsidRDefault="00A90685" w:rsidP="00B16334">
            <w:pPr>
              <w:pStyle w:val="TAH"/>
              <w:rPr>
                <w:lang w:eastAsia="ko-KR"/>
              </w:rPr>
            </w:pPr>
            <w:r w:rsidRPr="009C5807">
              <w:rPr>
                <w:lang w:eastAsia="ko-KR"/>
              </w:rPr>
              <w:t>Value of X (%)</w:t>
            </w:r>
          </w:p>
        </w:tc>
      </w:tr>
      <w:tr w:rsidR="00A90685" w:rsidRPr="009C5807" w14:paraId="5A194F5A" w14:textId="77777777" w:rsidTr="00B16334">
        <w:trPr>
          <w:jc w:val="center"/>
        </w:trPr>
        <w:tc>
          <w:tcPr>
            <w:tcW w:w="2387" w:type="dxa"/>
            <w:shd w:val="clear" w:color="auto" w:fill="auto"/>
            <w:vAlign w:val="center"/>
          </w:tcPr>
          <w:p w14:paraId="10E2970F"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FC9C1B6" w14:textId="77777777" w:rsidR="00A90685" w:rsidRPr="009C5807" w:rsidRDefault="00A90685" w:rsidP="00B16334">
            <w:pPr>
              <w:pStyle w:val="TAC"/>
              <w:rPr>
                <w:lang w:eastAsia="zh-CN"/>
              </w:rPr>
            </w:pPr>
            <w:r w:rsidRPr="009C5807">
              <w:rPr>
                <w:lang w:eastAsia="ko-KR"/>
              </w:rPr>
              <w:t>Equal splitting</w:t>
            </w:r>
          </w:p>
        </w:tc>
      </w:tr>
      <w:tr w:rsidR="00A90685" w:rsidRPr="009C5807" w14:paraId="2B0BF31D" w14:textId="77777777" w:rsidTr="00B16334">
        <w:trPr>
          <w:jc w:val="center"/>
        </w:trPr>
        <w:tc>
          <w:tcPr>
            <w:tcW w:w="2387" w:type="dxa"/>
            <w:shd w:val="clear" w:color="auto" w:fill="auto"/>
            <w:vAlign w:val="center"/>
          </w:tcPr>
          <w:p w14:paraId="180604F7"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94655" w14:textId="77777777" w:rsidR="00A90685" w:rsidRPr="009C5807" w:rsidRDefault="00A90685" w:rsidP="00B16334">
            <w:pPr>
              <w:pStyle w:val="TAC"/>
              <w:rPr>
                <w:lang w:eastAsia="zh-CN"/>
              </w:rPr>
            </w:pPr>
            <w:r w:rsidRPr="009C5807">
              <w:rPr>
                <w:lang w:eastAsia="zh-CN"/>
              </w:rPr>
              <w:t>25</w:t>
            </w:r>
          </w:p>
        </w:tc>
      </w:tr>
      <w:tr w:rsidR="00A90685" w:rsidRPr="009C5807" w14:paraId="0DB3738C" w14:textId="77777777" w:rsidTr="00B16334">
        <w:trPr>
          <w:jc w:val="center"/>
        </w:trPr>
        <w:tc>
          <w:tcPr>
            <w:tcW w:w="2387" w:type="dxa"/>
            <w:shd w:val="clear" w:color="auto" w:fill="auto"/>
            <w:vAlign w:val="center"/>
          </w:tcPr>
          <w:p w14:paraId="047A56E9"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6464E509" w14:textId="77777777" w:rsidR="00A90685" w:rsidRPr="009C5807" w:rsidRDefault="00A90685" w:rsidP="00B16334">
            <w:pPr>
              <w:pStyle w:val="TAC"/>
              <w:rPr>
                <w:lang w:eastAsia="zh-CN"/>
              </w:rPr>
            </w:pPr>
            <w:r w:rsidRPr="009C5807">
              <w:rPr>
                <w:lang w:eastAsia="zh-CN"/>
              </w:rPr>
              <w:t>50</w:t>
            </w:r>
          </w:p>
        </w:tc>
      </w:tr>
      <w:tr w:rsidR="00A90685" w:rsidRPr="009C5807" w14:paraId="3B6099EB" w14:textId="77777777" w:rsidTr="00B16334">
        <w:trPr>
          <w:jc w:val="center"/>
        </w:trPr>
        <w:tc>
          <w:tcPr>
            <w:tcW w:w="2387" w:type="dxa"/>
            <w:shd w:val="clear" w:color="auto" w:fill="auto"/>
            <w:vAlign w:val="center"/>
          </w:tcPr>
          <w:p w14:paraId="38647D34"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02240857" w14:textId="77777777" w:rsidR="00A90685" w:rsidRPr="009C5807" w:rsidRDefault="00A90685" w:rsidP="00B16334">
            <w:pPr>
              <w:pStyle w:val="TAC"/>
              <w:rPr>
                <w:lang w:eastAsia="zh-CN"/>
              </w:rPr>
            </w:pPr>
            <w:r w:rsidRPr="009C5807">
              <w:rPr>
                <w:lang w:eastAsia="zh-CN"/>
              </w:rPr>
              <w:t>75</w:t>
            </w:r>
          </w:p>
        </w:tc>
      </w:tr>
      <w:tr w:rsidR="00A90685" w:rsidRPr="009C5807" w14:paraId="334620A8" w14:textId="77777777" w:rsidTr="00B16334">
        <w:trPr>
          <w:jc w:val="center"/>
        </w:trPr>
        <w:tc>
          <w:tcPr>
            <w:tcW w:w="4605" w:type="dxa"/>
            <w:gridSpan w:val="2"/>
            <w:shd w:val="clear" w:color="auto" w:fill="auto"/>
            <w:vAlign w:val="center"/>
          </w:tcPr>
          <w:p w14:paraId="03FD9B94"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245FA719" w14:textId="77777777" w:rsidR="00A90685" w:rsidRPr="009C5807" w:rsidRDefault="00A90685" w:rsidP="00A90685"/>
    <w:p w14:paraId="049A2A4D" w14:textId="77777777" w:rsidR="00A90685" w:rsidRPr="009C5807" w:rsidRDefault="00A90685" w:rsidP="00A90685">
      <w:pPr>
        <w:pStyle w:val="Heading4"/>
        <w:rPr>
          <w:lang w:eastAsia="zh-CN"/>
        </w:rPr>
      </w:pPr>
      <w:r w:rsidRPr="009C5807">
        <w:rPr>
          <w:lang w:eastAsia="zh-CN"/>
        </w:rPr>
        <w:t>9.1.2.1b</w:t>
      </w:r>
      <w:r w:rsidRPr="009C5807">
        <w:rPr>
          <w:lang w:eastAsia="zh-CN"/>
        </w:rPr>
        <w:tab/>
        <w:t>NE-DC: Measurement Gap Sharing</w:t>
      </w:r>
    </w:p>
    <w:p w14:paraId="295572A3" w14:textId="34E9CB14" w:rsidR="00A90685" w:rsidRPr="009C5807" w:rsidRDefault="00A90685" w:rsidP="00A90685">
      <w:pPr>
        <w:rPr>
          <w:lang w:eastAsia="zh-CN"/>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r>
        <w:t xml:space="preserve"> </w:t>
      </w:r>
      <w:r w:rsidRPr="00346B06">
        <w:rPr>
          <w:rFonts w:hint="eastAsia"/>
        </w:rPr>
        <w:t>for both SSB and CSI-RS based L3 measurement</w:t>
      </w:r>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w:t>
      </w:r>
      <w:ins w:id="27" w:author="Zhixun Tang" w:date="2021-05-10T18:48:00Z">
        <w:r w:rsidR="001F5A28">
          <w:t xml:space="preserve">all of </w:t>
        </w:r>
      </w:ins>
      <w:r w:rsidRPr="009C5807">
        <w:t xml:space="preserve">SMTC configured for inter-frequency </w:t>
      </w:r>
      <w:ins w:id="28" w:author="Zhixun Tang" w:date="2021-05-10T18:48:00Z">
        <w:r w:rsidR="001F5A28">
          <w:t>SSB</w:t>
        </w:r>
      </w:ins>
      <w:ins w:id="29" w:author="Zhixun Tang" w:date="2021-05-10T18:49:00Z">
        <w:r w:rsidR="001F5A28">
          <w:t xml:space="preserve"> </w:t>
        </w:r>
      </w:ins>
      <w:ins w:id="30" w:author="Zhixun Tang" w:date="2021-05-10T18:48:00Z">
        <w:r w:rsidR="001F5A28">
          <w:t xml:space="preserve">based </w:t>
        </w:r>
      </w:ins>
      <w:r w:rsidRPr="009C5807">
        <w:t xml:space="preserve">measurement </w:t>
      </w:r>
      <w:ins w:id="31"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r>
        <w:t xml:space="preserve"> </w:t>
      </w:r>
    </w:p>
    <w:p w14:paraId="4E1BA690" w14:textId="3AEB19EC" w:rsidR="00A90685" w:rsidRPr="009C5807" w:rsidRDefault="00A90685" w:rsidP="00A90685">
      <w:pPr>
        <w:rPr>
          <w:lang w:eastAsia="zh-CN"/>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32" w:author="Zhixun Tang" w:date="2021-05-10T18:49:00Z">
        <w:r w:rsidR="001F5A28">
          <w:t xml:space="preserve">all of </w:t>
        </w:r>
      </w:ins>
      <w:r w:rsidRPr="009C5807">
        <w:t xml:space="preserve">SMTC configured for </w:t>
      </w:r>
      <w:r w:rsidRPr="009C5807">
        <w:rPr>
          <w:rFonts w:hint="eastAsia"/>
          <w:lang w:eastAsia="zh-CN"/>
        </w:rPr>
        <w:t>inter</w:t>
      </w:r>
      <w:r w:rsidRPr="009C5807">
        <w:t xml:space="preserve">-frequency </w:t>
      </w:r>
      <w:ins w:id="33" w:author="Zhixun Tang" w:date="2021-05-10T18:49:00Z">
        <w:r w:rsidR="001F5A28">
          <w:t xml:space="preserve">SSB based </w:t>
        </w:r>
      </w:ins>
      <w:r w:rsidRPr="009C5807">
        <w:t xml:space="preserve">measurement </w:t>
      </w:r>
      <w:ins w:id="34" w:author="Zhixun Tang" w:date="2021-05-10T18:49: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14:paraId="15D1C9DE" w14:textId="5B795633" w:rsidR="00A90685" w:rsidRPr="009C5807" w:rsidRDefault="00A90685" w:rsidP="00A90685">
      <w:pPr>
        <w:rPr>
          <w:lang w:eastAsia="zh-CN"/>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sidRPr="00346B06">
        <w:rPr>
          <w:rFonts w:hint="eastAsia"/>
        </w:rPr>
        <w:t xml:space="preserve"> for both SSB and </w:t>
      </w:r>
      <w:r w:rsidRPr="00346B06">
        <w:rPr>
          <w:rFonts w:hint="eastAsia"/>
        </w:rPr>
        <w:lastRenderedPageBreak/>
        <w:t>CSI-RS based L3 measurement</w:t>
      </w:r>
      <w:r w:rsidRPr="009C5807">
        <w:rPr>
          <w:rFonts w:hint="eastAsia"/>
          <w:lang w:eastAsia="zh-CN"/>
        </w:rPr>
        <w:t xml:space="preserve">, or </w:t>
      </w:r>
      <w:r w:rsidRPr="009C5807">
        <w:t xml:space="preserve">when </w:t>
      </w:r>
      <w:ins w:id="35"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6" w:author="Zhixun Tang" w:date="2021-05-10T18:50:00Z">
        <w:r w:rsidR="001F5A28">
          <w:t xml:space="preserve">SSB based </w:t>
        </w:r>
      </w:ins>
      <w:r w:rsidRPr="009C5807">
        <w:t xml:space="preserve">measurement </w:t>
      </w:r>
      <w:ins w:id="37" w:author="Zhixun Tang" w:date="2021-05-10T18:50:00Z">
        <w:r w:rsidR="001F5A28">
          <w:t xml:space="preserve">without measurement gaps </w:t>
        </w:r>
      </w:ins>
      <w:r w:rsidRPr="009C5807">
        <w:t xml:space="preserve">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14:paraId="2C39FE2D"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14:paraId="47D8C47C"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61F6B577"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09C9010" w14:textId="77777777" w:rsidR="00A90685" w:rsidRPr="009C5807" w:rsidRDefault="00A90685" w:rsidP="00A90685">
      <w:pPr>
        <w:ind w:leftChars="100" w:left="200"/>
      </w:pPr>
      <w:r w:rsidRPr="009C5807">
        <w:t xml:space="preserve">When network signals “00” indicating equal splitting gap sharing, X is not applied. </w:t>
      </w:r>
    </w:p>
    <w:p w14:paraId="214F9CFE" w14:textId="77777777" w:rsidR="00A90685" w:rsidRPr="009C5807" w:rsidRDefault="00A90685" w:rsidP="00A9068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14:paraId="06467453"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614A86B8" w14:textId="77777777" w:rsidTr="00B16334">
        <w:trPr>
          <w:jc w:val="center"/>
        </w:trPr>
        <w:tc>
          <w:tcPr>
            <w:tcW w:w="2387" w:type="dxa"/>
            <w:shd w:val="clear" w:color="auto" w:fill="auto"/>
            <w:vAlign w:val="center"/>
          </w:tcPr>
          <w:p w14:paraId="57E94288" w14:textId="77777777" w:rsidR="00A90685" w:rsidRPr="009C5807" w:rsidRDefault="00A90685" w:rsidP="00B16334">
            <w:pPr>
              <w:pStyle w:val="TAH"/>
              <w:rPr>
                <w:lang w:eastAsia="ko-KR"/>
              </w:rPr>
            </w:pPr>
            <w:proofErr w:type="spellStart"/>
            <w:r w:rsidRPr="009C5807">
              <w:rPr>
                <w:i/>
              </w:rPr>
              <w:t>measGapSharingScheme</w:t>
            </w:r>
            <w:proofErr w:type="spellEnd"/>
          </w:p>
        </w:tc>
        <w:tc>
          <w:tcPr>
            <w:tcW w:w="2218" w:type="dxa"/>
            <w:shd w:val="clear" w:color="auto" w:fill="auto"/>
            <w:vAlign w:val="center"/>
          </w:tcPr>
          <w:p w14:paraId="2AAA45F5" w14:textId="77777777" w:rsidR="00A90685" w:rsidRPr="009C5807" w:rsidRDefault="00A90685" w:rsidP="00B16334">
            <w:pPr>
              <w:pStyle w:val="TAH"/>
              <w:rPr>
                <w:lang w:eastAsia="ko-KR"/>
              </w:rPr>
            </w:pPr>
            <w:r w:rsidRPr="009C5807">
              <w:rPr>
                <w:lang w:eastAsia="ko-KR"/>
              </w:rPr>
              <w:t>Value of X (%)</w:t>
            </w:r>
          </w:p>
        </w:tc>
      </w:tr>
      <w:tr w:rsidR="00A90685" w:rsidRPr="009C5807" w14:paraId="6631BB6B" w14:textId="77777777" w:rsidTr="00B16334">
        <w:trPr>
          <w:jc w:val="center"/>
        </w:trPr>
        <w:tc>
          <w:tcPr>
            <w:tcW w:w="2387" w:type="dxa"/>
            <w:shd w:val="clear" w:color="auto" w:fill="auto"/>
            <w:vAlign w:val="center"/>
          </w:tcPr>
          <w:p w14:paraId="031F1BF6"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B805B0C" w14:textId="77777777" w:rsidR="00A90685" w:rsidRPr="009C5807" w:rsidRDefault="00A90685" w:rsidP="00B16334">
            <w:pPr>
              <w:pStyle w:val="TAC"/>
              <w:rPr>
                <w:lang w:eastAsia="zh-CN"/>
              </w:rPr>
            </w:pPr>
            <w:r w:rsidRPr="009C5807">
              <w:rPr>
                <w:lang w:eastAsia="ko-KR"/>
              </w:rPr>
              <w:t>Equal splitting</w:t>
            </w:r>
          </w:p>
        </w:tc>
      </w:tr>
      <w:tr w:rsidR="00A90685" w:rsidRPr="009C5807" w14:paraId="37ED9ADC" w14:textId="77777777" w:rsidTr="00B16334">
        <w:trPr>
          <w:jc w:val="center"/>
        </w:trPr>
        <w:tc>
          <w:tcPr>
            <w:tcW w:w="2387" w:type="dxa"/>
            <w:shd w:val="clear" w:color="auto" w:fill="auto"/>
            <w:vAlign w:val="center"/>
          </w:tcPr>
          <w:p w14:paraId="1CEFE378"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64624" w14:textId="77777777" w:rsidR="00A90685" w:rsidRPr="009C5807" w:rsidRDefault="00A90685" w:rsidP="00B16334">
            <w:pPr>
              <w:pStyle w:val="TAC"/>
              <w:rPr>
                <w:lang w:eastAsia="zh-CN"/>
              </w:rPr>
            </w:pPr>
            <w:r w:rsidRPr="009C5807">
              <w:rPr>
                <w:lang w:eastAsia="zh-CN"/>
              </w:rPr>
              <w:t>25</w:t>
            </w:r>
          </w:p>
        </w:tc>
      </w:tr>
      <w:tr w:rsidR="00A90685" w:rsidRPr="009C5807" w14:paraId="0BC2B354" w14:textId="77777777" w:rsidTr="00B16334">
        <w:trPr>
          <w:jc w:val="center"/>
        </w:trPr>
        <w:tc>
          <w:tcPr>
            <w:tcW w:w="2387" w:type="dxa"/>
            <w:shd w:val="clear" w:color="auto" w:fill="auto"/>
            <w:vAlign w:val="center"/>
          </w:tcPr>
          <w:p w14:paraId="315AC436"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022620BD" w14:textId="77777777" w:rsidR="00A90685" w:rsidRPr="009C5807" w:rsidRDefault="00A90685" w:rsidP="00B16334">
            <w:pPr>
              <w:pStyle w:val="TAC"/>
              <w:rPr>
                <w:lang w:eastAsia="zh-CN"/>
              </w:rPr>
            </w:pPr>
            <w:r w:rsidRPr="009C5807">
              <w:rPr>
                <w:lang w:eastAsia="zh-CN"/>
              </w:rPr>
              <w:t>50</w:t>
            </w:r>
          </w:p>
        </w:tc>
      </w:tr>
      <w:tr w:rsidR="00A90685" w:rsidRPr="009C5807" w14:paraId="7D881241" w14:textId="77777777" w:rsidTr="00B16334">
        <w:trPr>
          <w:jc w:val="center"/>
        </w:trPr>
        <w:tc>
          <w:tcPr>
            <w:tcW w:w="2387" w:type="dxa"/>
            <w:shd w:val="clear" w:color="auto" w:fill="auto"/>
            <w:vAlign w:val="center"/>
          </w:tcPr>
          <w:p w14:paraId="476647A1"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39D6B91B" w14:textId="77777777" w:rsidR="00A90685" w:rsidRPr="009C5807" w:rsidRDefault="00A90685" w:rsidP="00B16334">
            <w:pPr>
              <w:pStyle w:val="TAC"/>
              <w:rPr>
                <w:lang w:eastAsia="zh-CN"/>
              </w:rPr>
            </w:pPr>
            <w:r w:rsidRPr="009C5807">
              <w:rPr>
                <w:lang w:eastAsia="zh-CN"/>
              </w:rPr>
              <w:t>75</w:t>
            </w:r>
          </w:p>
        </w:tc>
      </w:tr>
      <w:tr w:rsidR="00A90685" w:rsidRPr="009C5807" w14:paraId="4269B39B" w14:textId="77777777" w:rsidTr="00B16334">
        <w:trPr>
          <w:jc w:val="center"/>
        </w:trPr>
        <w:tc>
          <w:tcPr>
            <w:tcW w:w="4605" w:type="dxa"/>
            <w:gridSpan w:val="2"/>
            <w:shd w:val="clear" w:color="auto" w:fill="auto"/>
            <w:vAlign w:val="center"/>
          </w:tcPr>
          <w:p w14:paraId="6831327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6C1C19DF" w14:textId="77777777" w:rsidR="00A90685" w:rsidRPr="009C5807" w:rsidRDefault="00A90685" w:rsidP="00A90685">
      <w:pPr>
        <w:rPr>
          <w:lang w:eastAsia="zh-CN"/>
        </w:rPr>
      </w:pPr>
    </w:p>
    <w:p w14:paraId="0D1974AE" w14:textId="77777777" w:rsidR="00A90685" w:rsidRPr="009C5807" w:rsidRDefault="00A90685" w:rsidP="00A90685">
      <w:pPr>
        <w:pStyle w:val="Heading4"/>
        <w:rPr>
          <w:lang w:eastAsia="zh-CN"/>
        </w:rPr>
      </w:pPr>
      <w:r w:rsidRPr="009C5807">
        <w:rPr>
          <w:lang w:eastAsia="zh-CN"/>
        </w:rPr>
        <w:t>9.1.2.1c</w:t>
      </w:r>
      <w:r w:rsidRPr="009C5807">
        <w:rPr>
          <w:lang w:eastAsia="zh-CN"/>
        </w:rPr>
        <w:tab/>
        <w:t>NR-DC: Measurement Gap Sharing</w:t>
      </w:r>
    </w:p>
    <w:p w14:paraId="249DE3A5" w14:textId="3EBC676D" w:rsidR="00A90685" w:rsidRPr="009C5807" w:rsidRDefault="00A90685" w:rsidP="00A90685">
      <w:pPr>
        <w:rPr>
          <w:lang w:eastAsia="zh-CN"/>
        </w:rPr>
      </w:pPr>
      <w:r w:rsidRPr="009C5807">
        <w:rPr>
          <w:lang w:eastAsia="zh-CN"/>
        </w:rPr>
        <w:t>For UE with NR-DC operation and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ins w:id="38"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9" w:author="Zhixun Tang" w:date="2021-05-10T18:50:00Z">
        <w:r w:rsidR="001F5A28">
          <w:t xml:space="preserve">SSB based </w:t>
        </w:r>
      </w:ins>
      <w:r w:rsidRPr="009C5807">
        <w:t xml:space="preserve">measurement </w:t>
      </w:r>
      <w:ins w:id="40" w:author="Zhixun Tang" w:date="2021-05-10T18:50: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5832FFC4" w14:textId="3EAD7E03" w:rsidR="00A90685" w:rsidRPr="009C5807" w:rsidRDefault="00A90685" w:rsidP="00A90685">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ins w:id="41"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2" w:author="Zhixun Tang" w:date="2021-05-10T18:51:00Z">
        <w:r w:rsidR="001F5A28">
          <w:t xml:space="preserve">SSB based </w:t>
        </w:r>
      </w:ins>
      <w:r w:rsidRPr="009C5807">
        <w:t xml:space="preserve">measurement </w:t>
      </w:r>
      <w:ins w:id="43" w:author="Zhixun Tang" w:date="2021-05-10T18:51: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378ADF57" w14:textId="5A2470E0" w:rsidR="00A90685" w:rsidRPr="009C5807" w:rsidRDefault="00A90685" w:rsidP="00A90685">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44"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5" w:author="Zhixun Tang" w:date="2021-05-10T18:51:00Z">
        <w:r w:rsidR="001F5A28">
          <w:t xml:space="preserve">SSB based </w:t>
        </w:r>
      </w:ins>
      <w:r w:rsidRPr="009C5807">
        <w:t xml:space="preserve">measurement </w:t>
      </w:r>
      <w:ins w:id="46" w:author="Zhixun Tang" w:date="2021-05-10T18:51: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65A6DDFA"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4D9EA3B3"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9FAE8BC"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09BF64EB" w14:textId="77777777" w:rsidR="00A90685" w:rsidRPr="009C5807" w:rsidRDefault="00A90685" w:rsidP="00A90685">
      <w:pPr>
        <w:ind w:leftChars="100" w:left="200"/>
      </w:pPr>
      <w:r w:rsidRPr="009C5807">
        <w:t xml:space="preserve">When network signals “00” indicating equal splitting gap sharing, X is not applied. </w:t>
      </w:r>
    </w:p>
    <w:p w14:paraId="0E8F3F13" w14:textId="77777777" w:rsidR="00A90685" w:rsidRPr="009C5807" w:rsidRDefault="00A90685" w:rsidP="00A90685">
      <w:pPr>
        <w:ind w:leftChars="100" w:left="200"/>
        <w:rPr>
          <w:lang w:eastAsia="zh-CN"/>
        </w:rPr>
      </w:pPr>
      <w:r w:rsidRPr="009C5807">
        <w:lastRenderedPageBreak/>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w:t>
      </w:r>
      <w:proofErr w:type="gramStart"/>
      <w:r w:rsidRPr="009C5807">
        <w:t>5.2.</w:t>
      </w:r>
      <w:r>
        <w:t>.</w:t>
      </w:r>
      <w:proofErr w:type="gramEnd"/>
      <w:r>
        <w:rPr>
          <w:rFonts w:hint="eastAsia"/>
          <w:lang w:val="en-US" w:eastAsia="zh-CN"/>
        </w:rPr>
        <w:t>4</w:t>
      </w:r>
      <w:r w:rsidRPr="009C5807">
        <w:rPr>
          <w:lang w:eastAsia="zh-CN"/>
        </w:rPr>
        <w:t>.</w:t>
      </w:r>
    </w:p>
    <w:p w14:paraId="28737C1E"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A90685" w:rsidRPr="009C5807" w14:paraId="5912730A" w14:textId="77777777" w:rsidTr="00B16334">
        <w:trPr>
          <w:jc w:val="center"/>
        </w:trPr>
        <w:tc>
          <w:tcPr>
            <w:tcW w:w="2267" w:type="dxa"/>
            <w:shd w:val="clear" w:color="auto" w:fill="auto"/>
            <w:vAlign w:val="center"/>
          </w:tcPr>
          <w:p w14:paraId="716D57EC" w14:textId="77777777" w:rsidR="00A90685" w:rsidRPr="009C5807" w:rsidRDefault="00A90685" w:rsidP="00B16334">
            <w:pPr>
              <w:pStyle w:val="TAH"/>
              <w:rPr>
                <w:lang w:eastAsia="ko-KR"/>
              </w:rPr>
            </w:pPr>
            <w:proofErr w:type="spellStart"/>
            <w:r w:rsidRPr="009C5807">
              <w:rPr>
                <w:i/>
              </w:rPr>
              <w:t>measGapSharingConfig</w:t>
            </w:r>
            <w:proofErr w:type="spellEnd"/>
          </w:p>
        </w:tc>
        <w:tc>
          <w:tcPr>
            <w:tcW w:w="2338" w:type="dxa"/>
            <w:shd w:val="clear" w:color="auto" w:fill="auto"/>
            <w:vAlign w:val="center"/>
          </w:tcPr>
          <w:p w14:paraId="0AD2EE73" w14:textId="77777777" w:rsidR="00A90685" w:rsidRPr="009C5807" w:rsidRDefault="00A90685" w:rsidP="00B16334">
            <w:pPr>
              <w:pStyle w:val="TAH"/>
              <w:rPr>
                <w:lang w:eastAsia="ko-KR"/>
              </w:rPr>
            </w:pPr>
            <w:r w:rsidRPr="009C5807">
              <w:rPr>
                <w:lang w:eastAsia="ko-KR"/>
              </w:rPr>
              <w:t>Value of X (%)</w:t>
            </w:r>
          </w:p>
        </w:tc>
      </w:tr>
      <w:tr w:rsidR="00A90685" w:rsidRPr="009C5807" w14:paraId="5210A32E" w14:textId="77777777" w:rsidTr="00B16334">
        <w:trPr>
          <w:jc w:val="center"/>
        </w:trPr>
        <w:tc>
          <w:tcPr>
            <w:tcW w:w="2267" w:type="dxa"/>
            <w:shd w:val="clear" w:color="auto" w:fill="auto"/>
            <w:vAlign w:val="center"/>
          </w:tcPr>
          <w:p w14:paraId="33D4287D" w14:textId="77777777" w:rsidR="00A90685" w:rsidRPr="009C5807" w:rsidRDefault="00A90685" w:rsidP="00B16334">
            <w:pPr>
              <w:pStyle w:val="TAC"/>
              <w:rPr>
                <w:lang w:eastAsia="ko-KR"/>
              </w:rPr>
            </w:pPr>
            <w:r w:rsidRPr="009C5807">
              <w:rPr>
                <w:lang w:eastAsia="ko-KR"/>
              </w:rPr>
              <w:t>‘00’</w:t>
            </w:r>
          </w:p>
        </w:tc>
        <w:tc>
          <w:tcPr>
            <w:tcW w:w="2338" w:type="dxa"/>
            <w:shd w:val="clear" w:color="auto" w:fill="auto"/>
            <w:vAlign w:val="center"/>
          </w:tcPr>
          <w:p w14:paraId="6D2225CA" w14:textId="77777777" w:rsidR="00A90685" w:rsidRPr="009C5807" w:rsidRDefault="00A90685" w:rsidP="00B16334">
            <w:pPr>
              <w:pStyle w:val="TAC"/>
              <w:rPr>
                <w:lang w:eastAsia="zh-CN"/>
              </w:rPr>
            </w:pPr>
            <w:r w:rsidRPr="009C5807">
              <w:rPr>
                <w:lang w:eastAsia="ko-KR"/>
              </w:rPr>
              <w:t>Equal splitting</w:t>
            </w:r>
          </w:p>
        </w:tc>
      </w:tr>
      <w:tr w:rsidR="00A90685" w:rsidRPr="009C5807" w14:paraId="2E92D804" w14:textId="77777777" w:rsidTr="00B16334">
        <w:trPr>
          <w:jc w:val="center"/>
        </w:trPr>
        <w:tc>
          <w:tcPr>
            <w:tcW w:w="2267" w:type="dxa"/>
            <w:shd w:val="clear" w:color="auto" w:fill="auto"/>
            <w:vAlign w:val="center"/>
          </w:tcPr>
          <w:p w14:paraId="6350EBA8" w14:textId="77777777" w:rsidR="00A90685" w:rsidRPr="009C5807" w:rsidRDefault="00A90685" w:rsidP="00B16334">
            <w:pPr>
              <w:pStyle w:val="TAC"/>
              <w:rPr>
                <w:lang w:eastAsia="ko-KR"/>
              </w:rPr>
            </w:pPr>
            <w:r w:rsidRPr="009C5807">
              <w:rPr>
                <w:lang w:eastAsia="ko-KR"/>
              </w:rPr>
              <w:t>‘01’</w:t>
            </w:r>
          </w:p>
        </w:tc>
        <w:tc>
          <w:tcPr>
            <w:tcW w:w="2338" w:type="dxa"/>
            <w:shd w:val="clear" w:color="auto" w:fill="auto"/>
            <w:vAlign w:val="center"/>
          </w:tcPr>
          <w:p w14:paraId="326D84F7" w14:textId="77777777" w:rsidR="00A90685" w:rsidRPr="009C5807" w:rsidRDefault="00A90685" w:rsidP="00B16334">
            <w:pPr>
              <w:pStyle w:val="TAC"/>
              <w:rPr>
                <w:lang w:eastAsia="zh-CN"/>
              </w:rPr>
            </w:pPr>
            <w:r w:rsidRPr="009C5807">
              <w:rPr>
                <w:lang w:eastAsia="zh-CN"/>
              </w:rPr>
              <w:t>25</w:t>
            </w:r>
          </w:p>
        </w:tc>
      </w:tr>
      <w:tr w:rsidR="00A90685" w:rsidRPr="009C5807" w14:paraId="21BE54E4" w14:textId="77777777" w:rsidTr="00B16334">
        <w:trPr>
          <w:jc w:val="center"/>
        </w:trPr>
        <w:tc>
          <w:tcPr>
            <w:tcW w:w="2267" w:type="dxa"/>
            <w:shd w:val="clear" w:color="auto" w:fill="auto"/>
            <w:vAlign w:val="center"/>
          </w:tcPr>
          <w:p w14:paraId="5275D497" w14:textId="77777777" w:rsidR="00A90685" w:rsidRPr="009C5807" w:rsidRDefault="00A90685" w:rsidP="00B16334">
            <w:pPr>
              <w:pStyle w:val="TAC"/>
              <w:rPr>
                <w:lang w:eastAsia="ko-KR"/>
              </w:rPr>
            </w:pPr>
            <w:r w:rsidRPr="009C5807">
              <w:rPr>
                <w:lang w:eastAsia="ko-KR"/>
              </w:rPr>
              <w:t>‘10’</w:t>
            </w:r>
          </w:p>
        </w:tc>
        <w:tc>
          <w:tcPr>
            <w:tcW w:w="2338" w:type="dxa"/>
            <w:shd w:val="clear" w:color="auto" w:fill="auto"/>
            <w:vAlign w:val="center"/>
          </w:tcPr>
          <w:p w14:paraId="0D69751B" w14:textId="77777777" w:rsidR="00A90685" w:rsidRPr="009C5807" w:rsidRDefault="00A90685" w:rsidP="00B16334">
            <w:pPr>
              <w:pStyle w:val="TAC"/>
              <w:rPr>
                <w:lang w:eastAsia="zh-CN"/>
              </w:rPr>
            </w:pPr>
            <w:r w:rsidRPr="009C5807">
              <w:rPr>
                <w:lang w:eastAsia="zh-CN"/>
              </w:rPr>
              <w:t>50</w:t>
            </w:r>
          </w:p>
        </w:tc>
      </w:tr>
      <w:tr w:rsidR="00A90685" w:rsidRPr="009C5807" w14:paraId="1442ACCA" w14:textId="77777777" w:rsidTr="00B16334">
        <w:trPr>
          <w:jc w:val="center"/>
        </w:trPr>
        <w:tc>
          <w:tcPr>
            <w:tcW w:w="2267" w:type="dxa"/>
            <w:shd w:val="clear" w:color="auto" w:fill="auto"/>
            <w:vAlign w:val="center"/>
          </w:tcPr>
          <w:p w14:paraId="1DCB7EA1" w14:textId="77777777" w:rsidR="00A90685" w:rsidRPr="009C5807" w:rsidRDefault="00A90685" w:rsidP="00B16334">
            <w:pPr>
              <w:pStyle w:val="TAC"/>
              <w:rPr>
                <w:lang w:eastAsia="ko-KR"/>
              </w:rPr>
            </w:pPr>
            <w:r w:rsidRPr="009C5807">
              <w:rPr>
                <w:lang w:eastAsia="ko-KR"/>
              </w:rPr>
              <w:t>‘11’</w:t>
            </w:r>
          </w:p>
        </w:tc>
        <w:tc>
          <w:tcPr>
            <w:tcW w:w="2338" w:type="dxa"/>
            <w:shd w:val="clear" w:color="auto" w:fill="auto"/>
            <w:vAlign w:val="center"/>
          </w:tcPr>
          <w:p w14:paraId="22C5AB20" w14:textId="77777777" w:rsidR="00A90685" w:rsidRPr="009C5807" w:rsidRDefault="00A90685" w:rsidP="00B16334">
            <w:pPr>
              <w:pStyle w:val="TAC"/>
              <w:rPr>
                <w:lang w:eastAsia="zh-CN"/>
              </w:rPr>
            </w:pPr>
            <w:r w:rsidRPr="009C5807">
              <w:rPr>
                <w:lang w:eastAsia="zh-CN"/>
              </w:rPr>
              <w:t>75</w:t>
            </w:r>
          </w:p>
        </w:tc>
      </w:tr>
      <w:tr w:rsidR="00A90685" w:rsidRPr="009C5807" w14:paraId="522AF3DB" w14:textId="77777777" w:rsidTr="00B16334">
        <w:trPr>
          <w:jc w:val="center"/>
        </w:trPr>
        <w:tc>
          <w:tcPr>
            <w:tcW w:w="4605" w:type="dxa"/>
            <w:gridSpan w:val="2"/>
            <w:shd w:val="clear" w:color="auto" w:fill="auto"/>
            <w:vAlign w:val="center"/>
          </w:tcPr>
          <w:p w14:paraId="5CEB83C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54DA09D9" w14:textId="77777777" w:rsidR="00A90685" w:rsidRPr="009C5807" w:rsidRDefault="00A90685" w:rsidP="00A90685"/>
    <w:p w14:paraId="516ECB87" w14:textId="7D8EC384"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0B1750F" w14:textId="77777777" w:rsidR="00434E18" w:rsidRDefault="00434E18" w:rsidP="00434E1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2952FFF0" w14:textId="77777777" w:rsidR="001F5A28" w:rsidRPr="009C5807" w:rsidRDefault="001F5A28" w:rsidP="001F5A28">
      <w:pPr>
        <w:pStyle w:val="Heading3"/>
      </w:pPr>
      <w:r w:rsidRPr="009C5807">
        <w:t>9.1.5</w:t>
      </w:r>
      <w:r w:rsidRPr="009C5807">
        <w:tab/>
        <w:t>Carrier-specific scaling factor</w:t>
      </w:r>
    </w:p>
    <w:p w14:paraId="7031706D" w14:textId="77777777" w:rsidR="001F5A28" w:rsidRPr="0004357B" w:rsidRDefault="001F5A28" w:rsidP="001F5A28">
      <w:bookmarkStart w:id="47" w:name="_Toc5952686"/>
      <w:r w:rsidRPr="0004357B">
        <w:rPr>
          <w:rFonts w:cs="v4.2.0"/>
        </w:rPr>
        <w:t>This clause specifies the derivation of carrier-specific scaling factor (</w:t>
      </w:r>
      <w:r w:rsidRPr="0004357B">
        <w:t xml:space="preserve">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33B3086C" w14:textId="77777777" w:rsidR="001F5A28" w:rsidRPr="009C5807" w:rsidRDefault="001F5A28" w:rsidP="001F5A28">
      <w:pPr>
        <w:pStyle w:val="Heading4"/>
      </w:pPr>
      <w:r w:rsidRPr="009C5807">
        <w:t>9.1.5.1</w:t>
      </w:r>
      <w:r w:rsidRPr="009C5807">
        <w:tab/>
        <w:t>Monitoring of multiple layers outside gaps</w:t>
      </w:r>
      <w:bookmarkEnd w:id="47"/>
    </w:p>
    <w:p w14:paraId="7656F6C4" w14:textId="77777777" w:rsidR="001F5A28" w:rsidRPr="009C5807" w:rsidRDefault="001F5A28" w:rsidP="001F5A28">
      <w:pPr>
        <w:rPr>
          <w:iCs/>
        </w:rPr>
      </w:pPr>
      <w:r w:rsidRPr="009C5807">
        <w:t xml:space="preserve">The carrier-specific scaling factor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0145ADC0" w14:textId="77777777" w:rsidR="001F5A28" w:rsidRPr="009C5807" w:rsidRDefault="001F5A28" w:rsidP="001F5A28">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69274BA1" w14:textId="77777777" w:rsidR="001F5A28" w:rsidRDefault="001F5A28" w:rsidP="001F5A28">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238D5820" w14:textId="77777777" w:rsidR="001F5A28" w:rsidRPr="009C5807" w:rsidRDefault="001F5A28" w:rsidP="001F5A28">
      <w:pPr>
        <w:pStyle w:val="B10"/>
      </w:pPr>
      <w:r w:rsidRPr="009C5807">
        <w:t>-</w:t>
      </w:r>
      <w:r w:rsidRPr="009C5807">
        <w:tab/>
      </w:r>
      <w:r>
        <w:t>CSI-RS based i</w:t>
      </w:r>
      <w:r w:rsidRPr="009C5807">
        <w:t xml:space="preserve">ntra-frequency measurement in </w:t>
      </w:r>
      <w:proofErr w:type="gramStart"/>
      <w:r w:rsidRPr="009C5807">
        <w:t xml:space="preserve">clause </w:t>
      </w:r>
      <w:r>
        <w:t>xxx</w:t>
      </w:r>
      <w:r w:rsidRPr="009C5807">
        <w:t>, when</w:t>
      </w:r>
      <w:proofErr w:type="gramEnd"/>
      <w:r w:rsidRPr="009C5807">
        <w:t xml:space="preserve">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59E45092" w14:textId="77777777" w:rsidR="003A1536" w:rsidRDefault="001F5A28" w:rsidP="001F5A28">
      <w:pPr>
        <w:pStyle w:val="B10"/>
        <w:rPr>
          <w:ins w:id="48" w:author="Zhixun Tang" w:date="2021-05-10T18:59:00Z"/>
        </w:rPr>
      </w:pPr>
      <w:r w:rsidRPr="009C5807">
        <w:t>-</w:t>
      </w:r>
      <w:r w:rsidRPr="009C5807">
        <w:tab/>
      </w:r>
      <w:r>
        <w:t>CSI-RS based i</w:t>
      </w:r>
      <w:r w:rsidRPr="009C5807">
        <w:t xml:space="preserve">ntra-frequency measurement in </w:t>
      </w:r>
      <w:proofErr w:type="gramStart"/>
      <w:r w:rsidRPr="009C5807">
        <w:t xml:space="preserve">clause </w:t>
      </w:r>
      <w:r>
        <w:t>xxx</w:t>
      </w:r>
      <w:r w:rsidRPr="009C5807">
        <w:t>, when</w:t>
      </w:r>
      <w:proofErr w:type="gramEnd"/>
      <w:r w:rsidRPr="009C5807">
        <w:t xml:space="preserve">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p>
    <w:p w14:paraId="007A9381" w14:textId="75C8E4B0" w:rsidR="001F5A28" w:rsidRPr="009C5807" w:rsidRDefault="001F5A28" w:rsidP="001F5A28">
      <w:pPr>
        <w:pStyle w:val="B10"/>
        <w:rPr>
          <w:lang w:eastAsia="zh-CN"/>
        </w:rPr>
      </w:pPr>
      <w:r w:rsidRPr="001B2D13">
        <w:rPr>
          <w:rFonts w:hint="eastAsia"/>
          <w:highlight w:val="yellow"/>
          <w:lang w:eastAsia="zh-CN"/>
        </w:rPr>
        <w:t>-</w:t>
      </w:r>
      <w:r w:rsidRPr="001B2D13">
        <w:rPr>
          <w:rFonts w:hint="eastAsia"/>
          <w:highlight w:val="yellow"/>
          <w:lang w:eastAsia="zh-CN"/>
        </w:rPr>
        <w:tab/>
      </w:r>
      <w:r w:rsidRPr="001B2D13">
        <w:rPr>
          <w:highlight w:val="yellow"/>
          <w:lang w:eastAsia="zh-CN"/>
        </w:rPr>
        <w:t>SSB-based i</w:t>
      </w:r>
      <w:r w:rsidRPr="001B2D13">
        <w:rPr>
          <w:rFonts w:hint="eastAsia"/>
          <w:highlight w:val="yellow"/>
          <w:lang w:eastAsia="zh-CN"/>
        </w:rPr>
        <w:t xml:space="preserve">nter-frequency measurement </w:t>
      </w:r>
      <w:del w:id="49" w:author="RAN4 #99 - Zhixun Tang" w:date="2021-05-10T19:00:00Z">
        <w:r w:rsidRPr="001B2D13" w:rsidDel="003A1536">
          <w:rPr>
            <w:rFonts w:hint="eastAsia"/>
            <w:highlight w:val="yellow"/>
            <w:lang w:eastAsia="zh-CN"/>
          </w:rPr>
          <w:delText xml:space="preserve">with no </w:delText>
        </w:r>
      </w:del>
      <w:ins w:id="50" w:author="RAN4 #99 - Zhixun Tang" w:date="2021-05-10T19:01:00Z">
        <w:r w:rsidR="003A1536" w:rsidRPr="001B2D13">
          <w:rPr>
            <w:highlight w:val="yellow"/>
            <w:lang w:eastAsia="zh-CN"/>
          </w:rPr>
          <w:t xml:space="preserve">without </w:t>
        </w:r>
      </w:ins>
      <w:r w:rsidRPr="001B2D13">
        <w:rPr>
          <w:highlight w:val="yellow"/>
          <w:lang w:eastAsia="zh-CN"/>
        </w:rPr>
        <w:t>measurement</w:t>
      </w:r>
      <w:r w:rsidRPr="001B2D13">
        <w:rPr>
          <w:rFonts w:hint="eastAsia"/>
          <w:highlight w:val="yellow"/>
          <w:lang w:eastAsia="zh-CN"/>
        </w:rPr>
        <w:t xml:space="preserve"> gap </w:t>
      </w:r>
      <w:ins w:id="51" w:author="RAN4 #99 - Zhixun Tang" w:date="2021-05-10T19:01:00Z">
        <w:r w:rsidR="003A1536" w:rsidRPr="001B2D13">
          <w:rPr>
            <w:highlight w:val="yellow"/>
          </w:rPr>
          <w:t xml:space="preserve">for UE capable of </w:t>
        </w:r>
        <w:proofErr w:type="spellStart"/>
        <w:r w:rsidR="003A1536" w:rsidRPr="001B2D13">
          <w:rPr>
            <w:i/>
            <w:iCs/>
            <w:highlight w:val="yellow"/>
          </w:rPr>
          <w:t>interFrequencyMeas-NoGap</w:t>
        </w:r>
        <w:proofErr w:type="spellEnd"/>
        <w:r w:rsidR="003A1536" w:rsidRPr="001B2D13">
          <w:rPr>
            <w:rFonts w:hint="eastAsia"/>
            <w:highlight w:val="yellow"/>
            <w:lang w:eastAsia="zh-CN"/>
          </w:rPr>
          <w:t xml:space="preserve"> </w:t>
        </w:r>
      </w:ins>
      <w:r w:rsidRPr="001B2D13">
        <w:rPr>
          <w:rFonts w:hint="eastAsia"/>
          <w:highlight w:val="yellow"/>
          <w:lang w:eastAsia="zh-CN"/>
        </w:rPr>
        <w:t>in clause 9.3.</w:t>
      </w:r>
      <w:r w:rsidRPr="001B2D13">
        <w:rPr>
          <w:highlight w:val="yellow"/>
          <w:lang w:eastAsia="zh-CN"/>
        </w:rPr>
        <w:t>9</w:t>
      </w:r>
      <w:r w:rsidRPr="001B2D13">
        <w:rPr>
          <w:rFonts w:hint="eastAsia"/>
          <w:highlight w:val="yellow"/>
          <w:lang w:eastAsia="zh-CN"/>
        </w:rPr>
        <w:t>, when none of the SMTC occasions of this inter-frequency measurement object are overlapped by the measurement gap</w:t>
      </w:r>
      <w:r w:rsidRPr="001B2D13">
        <w:rPr>
          <w:highlight w:val="yellow"/>
          <w:lang w:eastAsia="zh-CN"/>
        </w:rPr>
        <w:t xml:space="preserve">, </w:t>
      </w:r>
      <w:r w:rsidRPr="001B2D13">
        <w:rPr>
          <w:highlight w:val="yellow"/>
        </w:rPr>
        <w:t>if</w:t>
      </w:r>
      <w:r w:rsidRPr="001B2D13">
        <w:rPr>
          <w:highlight w:val="yellow"/>
          <w:lang w:eastAsia="zh-CN"/>
        </w:rPr>
        <w:t xml:space="preserve"> </w:t>
      </w:r>
      <w:del w:id="52" w:author="RAN4 #99 - Zhixun Tang" w:date="2021-05-10T19:01:00Z">
        <w:r w:rsidRPr="001B2D13" w:rsidDel="003A1536">
          <w:rPr>
            <w:highlight w:val="yellow"/>
            <w:lang w:eastAsia="zh-CN"/>
          </w:rPr>
          <w:delText xml:space="preserve">UE </w:delText>
        </w:r>
        <w:r w:rsidRPr="001B2D13" w:rsidDel="003A1536">
          <w:rPr>
            <w:highlight w:val="yellow"/>
            <w:lang w:eastAsia="zh-TW"/>
          </w:rPr>
          <w:delText xml:space="preserve">supports </w:delText>
        </w:r>
        <w:r w:rsidRPr="001B2D13" w:rsidDel="003A1536">
          <w:rPr>
            <w:i/>
            <w:highlight w:val="yellow"/>
            <w:lang w:eastAsia="zh-TW"/>
          </w:rPr>
          <w:delText>interFrequencyMeas-NoGap-r16</w:delText>
        </w:r>
        <w:r w:rsidRPr="001B2D13" w:rsidDel="003A1536">
          <w:rPr>
            <w:highlight w:val="yellow"/>
            <w:lang w:eastAsia="zh-TW"/>
          </w:rPr>
          <w:delText xml:space="preserve"> and </w:delText>
        </w:r>
      </w:del>
      <w:r w:rsidRPr="001B2D13">
        <w:rPr>
          <w:highlight w:val="yellow"/>
          <w:lang w:eastAsia="zh-TW"/>
        </w:rPr>
        <w:t xml:space="preserve">the flag </w:t>
      </w:r>
      <w:r w:rsidRPr="001B2D13">
        <w:rPr>
          <w:i/>
          <w:highlight w:val="yellow"/>
          <w:lang w:eastAsia="zh-TW"/>
        </w:rPr>
        <w:t>interFrequencyConfig-NoGap-r16</w:t>
      </w:r>
      <w:r w:rsidRPr="001B2D13">
        <w:rPr>
          <w:highlight w:val="yellow"/>
          <w:lang w:eastAsia="zh-TW"/>
        </w:rPr>
        <w:t xml:space="preserve"> is configured by the Network</w:t>
      </w:r>
      <w:r w:rsidRPr="001B2D13">
        <w:rPr>
          <w:rFonts w:hint="eastAsia"/>
          <w:highlight w:val="yellow"/>
          <w:lang w:eastAsia="zh-CN"/>
        </w:rPr>
        <w:t>.</w:t>
      </w:r>
    </w:p>
    <w:p w14:paraId="79796119" w14:textId="15C30F1B" w:rsidR="001F5A28" w:rsidRPr="009C5807" w:rsidRDefault="001F5A28" w:rsidP="001F5A2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t>
      </w:r>
      <w:del w:id="53" w:author="Zhixun Tang" w:date="2021-05-10T18:53:00Z">
        <w:r w:rsidRPr="009C5807" w:rsidDel="003A1536">
          <w:rPr>
            <w:rFonts w:hint="eastAsia"/>
            <w:lang w:eastAsia="zh-CN"/>
          </w:rPr>
          <w:delText>with no</w:delText>
        </w:r>
      </w:del>
      <w:ins w:id="54" w:author="Zhixun Tang" w:date="2021-05-10T18:53:00Z">
        <w:r w:rsidR="003A1536">
          <w:rPr>
            <w:lang w:eastAsia="zh-CN"/>
          </w:rPr>
          <w:t>without</w:t>
        </w:r>
      </w:ins>
      <w:r w:rsidRPr="009C5807">
        <w:rPr>
          <w:rFonts w:hint="eastAsia"/>
          <w:lang w:eastAsia="zh-CN"/>
        </w:rPr>
        <w:t xml:space="preserve"> measurement gap </w:t>
      </w:r>
      <w:ins w:id="55" w:author="Zhixun Tang" w:date="2021-05-10T18:53:00Z">
        <w:r w:rsidR="003A1536">
          <w:t xml:space="preserve">for UE capable of </w:t>
        </w:r>
        <w:proofErr w:type="spellStart"/>
        <w:r w:rsidR="003A1536" w:rsidRPr="00E2364F">
          <w:rPr>
            <w:i/>
            <w:iCs/>
          </w:rPr>
          <w:t>interFrequencyMeas-NoGap</w:t>
        </w:r>
        <w:proofErr w:type="spellEnd"/>
        <w:r w:rsidR="003A1536" w:rsidRPr="009C5807">
          <w:rPr>
            <w:rFonts w:hint="eastAsia"/>
            <w:lang w:eastAsia="zh-CN"/>
          </w:rPr>
          <w:t xml:space="preserve"> </w:t>
        </w:r>
      </w:ins>
      <w:r w:rsidRPr="009C5807">
        <w:rPr>
          <w:rFonts w:hint="eastAsia"/>
          <w:lang w:eastAsia="zh-CN"/>
        </w:rPr>
        <w:t>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it is a </w:t>
      </w:r>
      <w:r w:rsidRPr="00610C67">
        <w:rPr>
          <w:lang w:val="en-US" w:eastAsia="zh-CN"/>
        </w:rPr>
        <w:t>CA capable UE</w:t>
      </w:r>
      <w:r>
        <w:rPr>
          <w:lang w:eastAsia="zh-CN"/>
        </w:rPr>
        <w:t xml:space="preserve"> </w:t>
      </w:r>
      <w:del w:id="56" w:author="Zhixun Tang" w:date="2021-05-10T18:53:00Z">
        <w:r w:rsidDel="003A1536">
          <w:rPr>
            <w:lang w:eastAsia="zh-CN"/>
          </w:rPr>
          <w:delText xml:space="preserve">and this UE </w:delText>
        </w:r>
        <w:r w:rsidDel="003A1536">
          <w:rPr>
            <w:lang w:eastAsia="zh-TW"/>
          </w:rPr>
          <w:delText xml:space="preserve">supports </w:delText>
        </w:r>
        <w:r w:rsidRPr="003D5E7D" w:rsidDel="003A1536">
          <w:rPr>
            <w:i/>
            <w:lang w:eastAsia="zh-TW"/>
          </w:rPr>
          <w:delText>interFrequencyMeas-NoGap-r16</w:delText>
        </w:r>
        <w:r w:rsidRPr="003D5E7D" w:rsidDel="003A1536">
          <w:rPr>
            <w:lang w:eastAsia="zh-TW"/>
          </w:rPr>
          <w:delText xml:space="preserve"> </w:delText>
        </w:r>
      </w:del>
      <w:r w:rsidRPr="003D5E7D">
        <w:rPr>
          <w:lang w:eastAsia="zh-TW"/>
        </w:rPr>
        <w:t xml:space="preserve">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408F06DA" w14:textId="77777777" w:rsidR="001F5A28" w:rsidRPr="009C5807" w:rsidRDefault="001F5A28" w:rsidP="001F5A28">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14:paraId="4A06A77F" w14:textId="77777777" w:rsidR="001F5A28" w:rsidRPr="000F608B" w:rsidRDefault="001F5A28" w:rsidP="001F5A28">
      <w:r w:rsidRPr="000F608B">
        <w:t xml:space="preserve">The number of </w:t>
      </w:r>
      <w:r w:rsidRPr="00301FA8">
        <w:t xml:space="preserve">frequency layers for SSB measurements </w:t>
      </w:r>
      <w:r w:rsidRPr="000F608B">
        <w:t>shall include the total number of MOs with</w:t>
      </w:r>
    </w:p>
    <w:p w14:paraId="7C5485DB" w14:textId="77777777" w:rsidR="001F5A28" w:rsidRPr="000F608B" w:rsidRDefault="001F5A28" w:rsidP="001F5A28">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51A010C7" w14:textId="77777777" w:rsidR="001F5A28" w:rsidRPr="000F608B" w:rsidRDefault="001F5A28" w:rsidP="001F5A28">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04B083A1" w14:textId="77777777" w:rsidR="001F5A28" w:rsidRPr="000F608B" w:rsidRDefault="001F5A28" w:rsidP="001F5A28">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02B66918" w14:textId="77777777" w:rsidR="001F5A28" w:rsidRPr="009C5807" w:rsidRDefault="001F5A28" w:rsidP="001F5A28">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AEA7AA3" w14:textId="77777777" w:rsidR="001F5A28" w:rsidRPr="0004357B" w:rsidRDefault="001F5A28" w:rsidP="001F5A28">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06F8C8C" w14:textId="77777777" w:rsidR="001F5A28" w:rsidRDefault="001F5A28" w:rsidP="001F5A28">
      <w:pPr>
        <w:rPr>
          <w:noProof/>
          <w:lang w:eastAsia="zh-CN"/>
        </w:rPr>
      </w:pPr>
      <w:r>
        <w:rPr>
          <w:noProof/>
          <w:lang w:eastAsia="zh-CN"/>
        </w:rPr>
        <w:t>The</w:t>
      </w:r>
      <w:r w:rsidRPr="009D30B2">
        <w:rPr>
          <w:noProof/>
          <w:lang w:eastAsia="zh-CN"/>
        </w:rPr>
        <w:t xml:space="preserve"> requirements in this clause apply provided that </w:t>
      </w:r>
    </w:p>
    <w:p w14:paraId="526F8C5B" w14:textId="77777777" w:rsidR="001F5A28" w:rsidRDefault="001F5A28" w:rsidP="001F5A2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C68736D" w14:textId="77777777" w:rsidR="001F5A28" w:rsidRPr="009D30B2" w:rsidRDefault="001F5A28" w:rsidP="001F5A2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E20DEE8"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E1460F7"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6ED8D924"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00F2C32"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11F4638" w14:textId="77777777" w:rsidR="001F5A28"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7D593D5" w14:textId="77777777" w:rsidR="001F5A28" w:rsidRPr="00F72E60" w:rsidRDefault="001F5A28" w:rsidP="001F5A28">
      <w:pPr>
        <w:pStyle w:val="B3"/>
        <w:rPr>
          <w:noProof/>
          <w:lang w:eastAsia="zh-CN"/>
        </w:rPr>
      </w:pPr>
      <w:r>
        <w:rPr>
          <w:noProof/>
          <w:lang w:eastAsia="zh-CN"/>
        </w:rPr>
        <w:t>- All CSI-RS resources in the same MO are configured within a periodic 5ms window.</w:t>
      </w:r>
    </w:p>
    <w:p w14:paraId="07DB159E" w14:textId="42AA16A3" w:rsidR="001F5A28" w:rsidRDefault="001F5A28" w:rsidP="001F5A28">
      <w:pPr>
        <w:pStyle w:val="NO"/>
        <w:rPr>
          <w:highlight w:val="yellow"/>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962D62" w14:textId="2EC2F26D" w:rsidR="00434E18" w:rsidRPr="00FE57D3" w:rsidRDefault="00434E18" w:rsidP="00434E18">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CB04520" w14:textId="77777777" w:rsidR="00434E18" w:rsidRDefault="00434E18" w:rsidP="008A7A82">
      <w:pPr>
        <w:rPr>
          <w:highlight w:val="yellow"/>
        </w:rPr>
      </w:pPr>
    </w:p>
    <w:p w14:paraId="66427EEA" w14:textId="2E0D69B7" w:rsidR="008A7A82" w:rsidRDefault="008A7A82" w:rsidP="008A7A82">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3</w:t>
      </w:r>
      <w:r w:rsidRPr="00FE57D3">
        <w:rPr>
          <w:highlight w:val="yellow"/>
        </w:rPr>
        <w:t>-----------------------------------------------------------</w:t>
      </w:r>
    </w:p>
    <w:p w14:paraId="14697C1A" w14:textId="77777777" w:rsidR="003A1536" w:rsidRPr="009C5807" w:rsidRDefault="003A1536" w:rsidP="003A1536">
      <w:pPr>
        <w:pStyle w:val="Heading4"/>
      </w:pPr>
      <w:bookmarkStart w:id="57" w:name="_Toc5952690"/>
      <w:r w:rsidRPr="009C5807">
        <w:t>9.1.5.2</w:t>
      </w:r>
      <w:r w:rsidRPr="009C5807">
        <w:tab/>
        <w:t>Monitoring of multiple layers within gaps</w:t>
      </w:r>
      <w:bookmarkEnd w:id="57"/>
    </w:p>
    <w:p w14:paraId="2DCAB93A" w14:textId="77777777" w:rsidR="003A1536" w:rsidRPr="009C5807" w:rsidRDefault="003A1536" w:rsidP="003A1536">
      <w:pPr>
        <w:rPr>
          <w:iCs/>
        </w:rPr>
      </w:pPr>
      <w:r w:rsidRPr="009C5807">
        <w:t xml:space="preserve">The carrier-specific scaling factor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5530C05C" w14:textId="77777777" w:rsidR="003A1536" w:rsidRPr="009C5807" w:rsidRDefault="003A1536" w:rsidP="003A1536">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w:t>
      </w:r>
      <w:proofErr w:type="gramStart"/>
      <w:r w:rsidRPr="009C5807">
        <w:t>are</w:t>
      </w:r>
      <w:proofErr w:type="gramEnd"/>
      <w:r w:rsidRPr="009C5807">
        <w:t xml:space="preserve"> overlapped by the measurement gap.</w:t>
      </w:r>
    </w:p>
    <w:p w14:paraId="4A505E8A" w14:textId="77777777" w:rsidR="003A1536" w:rsidRPr="009C5807" w:rsidRDefault="003A1536" w:rsidP="003A1536">
      <w:pPr>
        <w:pStyle w:val="B10"/>
      </w:pPr>
      <w:r w:rsidRPr="009C5807">
        <w:t>-</w:t>
      </w:r>
      <w:r w:rsidRPr="009C5807">
        <w:tab/>
      </w:r>
      <w:r>
        <w:t>SSB-based i</w:t>
      </w:r>
      <w:r w:rsidRPr="009C5807">
        <w:t>ntra-frequency measurement object with measurement gap in clause 9.2.6.</w:t>
      </w:r>
    </w:p>
    <w:p w14:paraId="0847BB2A" w14:textId="77777777" w:rsidR="003A1536" w:rsidRDefault="003A1536" w:rsidP="003A1536">
      <w:pPr>
        <w:pStyle w:val="B10"/>
        <w:rPr>
          <w:lang w:eastAsia="zh-CN"/>
        </w:rPr>
      </w:pPr>
    </w:p>
    <w:p w14:paraId="42E3E45E" w14:textId="77777777" w:rsidR="003A1536" w:rsidRPr="009C5807" w:rsidRDefault="003A1536" w:rsidP="003A1536">
      <w:pPr>
        <w:pStyle w:val="B10"/>
      </w:pPr>
      <w:r>
        <w:rPr>
          <w:lang w:eastAsia="zh-CN"/>
        </w:rPr>
        <w:t>-</w:t>
      </w:r>
      <w:r w:rsidRPr="009C5807">
        <w:t>-</w:t>
      </w:r>
      <w:r w:rsidRPr="009C5807">
        <w:tab/>
      </w:r>
      <w:r>
        <w:t>CSI-RS based i</w:t>
      </w:r>
      <w:r w:rsidRPr="009C5807">
        <w:t>n</w:t>
      </w:r>
      <w:r>
        <w:t>ter</w:t>
      </w:r>
      <w:r w:rsidRPr="009C5807">
        <w:t xml:space="preserve">-frequency measurement in </w:t>
      </w:r>
      <w:proofErr w:type="gramStart"/>
      <w:r w:rsidRPr="009C5807">
        <w:t xml:space="preserve">clause </w:t>
      </w:r>
      <w:r>
        <w:t>xxx</w:t>
      </w:r>
      <w:r w:rsidRPr="009C5807">
        <w:t>, when</w:t>
      </w:r>
      <w:proofErr w:type="gramEnd"/>
      <w:r w:rsidRPr="009C5807">
        <w:t xml:space="preserve">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3BBCC723" w14:textId="77777777" w:rsidR="003A1536" w:rsidRPr="009C5807" w:rsidRDefault="003A1536" w:rsidP="003A1536">
      <w:pPr>
        <w:pStyle w:val="B10"/>
      </w:pPr>
      <w:r w:rsidRPr="009C5807">
        <w:t>-</w:t>
      </w:r>
      <w:r w:rsidRPr="009C5807">
        <w:tab/>
      </w:r>
      <w:r>
        <w:t>CSI-RS based i</w:t>
      </w:r>
      <w:r w:rsidRPr="009C5807">
        <w:t>nt</w:t>
      </w:r>
      <w:r>
        <w:t>er</w:t>
      </w:r>
      <w:r w:rsidRPr="009C5807">
        <w:t xml:space="preserve">-frequency measurement in </w:t>
      </w:r>
      <w:proofErr w:type="gramStart"/>
      <w:r w:rsidRPr="009C5807">
        <w:t xml:space="preserve">clause </w:t>
      </w:r>
      <w:r>
        <w:t>xxx</w:t>
      </w:r>
      <w:r w:rsidRPr="009C5807">
        <w:t>, when</w:t>
      </w:r>
      <w:proofErr w:type="gramEnd"/>
      <w:r w:rsidRPr="009C5807">
        <w:t xml:space="preserve">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4304D26" w14:textId="7E660E4A" w:rsidR="003A1536" w:rsidRDefault="003A1536" w:rsidP="003A1536">
      <w:pPr>
        <w:pStyle w:val="B10"/>
        <w:rPr>
          <w:ins w:id="58" w:author="Zhixun Tang" w:date="2021-05-10T18:55:00Z"/>
        </w:rPr>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FFEE7BE" w14:textId="77777777" w:rsidR="003A1536" w:rsidRDefault="003A1536" w:rsidP="003A1536">
      <w:pPr>
        <w:pStyle w:val="B10"/>
        <w:rPr>
          <w:ins w:id="59" w:author="Zhixun Tang" w:date="2021-05-10T18:55:00Z"/>
        </w:rPr>
      </w:pPr>
      <w:ins w:id="60" w:author="Zhixun Tang" w:date="2021-05-10T18:55: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ins>
    </w:p>
    <w:p w14:paraId="2C3F35C7" w14:textId="6CF9DEAA" w:rsidR="003A1536" w:rsidDel="003A1536" w:rsidRDefault="003A1536" w:rsidP="003A1536">
      <w:pPr>
        <w:pStyle w:val="B10"/>
        <w:rPr>
          <w:del w:id="61" w:author="Zhixun Tang" w:date="2021-05-10T18:55:00Z"/>
        </w:rPr>
      </w:pPr>
    </w:p>
    <w:p w14:paraId="5C0C96ED" w14:textId="4F9E1A1A" w:rsidR="003A1536" w:rsidRDefault="003A1536" w:rsidP="003A1536">
      <w:pPr>
        <w:pStyle w:val="B2"/>
      </w:pPr>
      <w:r>
        <w:rPr>
          <w:lang w:eastAsia="zh-CN"/>
        </w:rPr>
        <w:t>-</w:t>
      </w:r>
      <w:r w:rsidRPr="009C5807">
        <w:tab/>
      </w:r>
      <w:del w:id="62" w:author="Zhixun Tang" w:date="2021-05-10T18:55:00Z">
        <w:r w:rsidDel="003A1536">
          <w:rPr>
            <w:lang w:eastAsia="zh-CN"/>
          </w:rPr>
          <w:delText>Including i</w:delText>
        </w:r>
        <w:r w:rsidRPr="009C5807" w:rsidDel="003A1536">
          <w:rPr>
            <w:rFonts w:hint="eastAsia"/>
            <w:lang w:eastAsia="zh-CN"/>
          </w:rPr>
          <w:delText xml:space="preserve">nter-frequency </w:delText>
        </w:r>
        <w:r w:rsidRPr="009C5807" w:rsidDel="003A1536">
          <w:rPr>
            <w:lang w:eastAsia="zh-CN"/>
          </w:rPr>
          <w:delText>measurement</w:delText>
        </w:r>
        <w:r w:rsidRPr="009C5807" w:rsidDel="003A1536">
          <w:rPr>
            <w:rFonts w:hint="eastAsia"/>
            <w:lang w:eastAsia="zh-CN"/>
          </w:rPr>
          <w:delText xml:space="preserve"> with no measurement gap, when </w:delText>
        </w:r>
      </w:del>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del w:id="63" w:author="Zhixun Tang" w:date="2021-05-10T18:56:00Z">
        <w:r w:rsidDel="003A1536">
          <w:rPr>
            <w:lang w:eastAsia="zh-CN"/>
          </w:rPr>
          <w:delText xml:space="preserve">, </w:delText>
        </w:r>
        <w:r w:rsidDel="003A1536">
          <w:delText>if</w:delText>
        </w:r>
        <w:r w:rsidDel="003A1536">
          <w:rPr>
            <w:lang w:eastAsia="zh-CN"/>
          </w:rPr>
          <w:delText xml:space="preserve"> UE </w:delText>
        </w:r>
        <w:r w:rsidDel="003A1536">
          <w:rPr>
            <w:lang w:eastAsia="zh-TW"/>
          </w:rPr>
          <w:delText xml:space="preserve">supports </w:delText>
        </w:r>
        <w:r w:rsidRPr="003D5E7D" w:rsidDel="003A1536">
          <w:rPr>
            <w:i/>
            <w:lang w:eastAsia="zh-TW"/>
          </w:rPr>
          <w:delText>interFrequencyMeas-NoGap-r16</w:delText>
        </w:r>
        <w:r w:rsidRPr="009C5807" w:rsidDel="003A1536">
          <w:rPr>
            <w:rFonts w:hint="eastAsia"/>
            <w:lang w:eastAsia="zh-CN"/>
          </w:rPr>
          <w:delText>.</w:delText>
        </w:r>
      </w:del>
      <w:ins w:id="64" w:author="Zhixun Tang" w:date="2021-05-10T18:56:00Z">
        <w:r>
          <w:rPr>
            <w:lang w:eastAsia="zh-CN"/>
          </w:rPr>
          <w:t>, or</w:t>
        </w:r>
      </w:ins>
    </w:p>
    <w:p w14:paraId="6A06E00E" w14:textId="539413B2" w:rsidR="003A1536" w:rsidRDefault="003A1536" w:rsidP="003A1536">
      <w:pPr>
        <w:pStyle w:val="B2"/>
        <w:rPr>
          <w:ins w:id="65" w:author="Zhixun Tang" w:date="2021-05-10T18:57:00Z"/>
          <w:lang w:eastAsia="zh-CN"/>
        </w:rPr>
      </w:pPr>
      <w:r>
        <w:rPr>
          <w:lang w:eastAsia="zh-CN"/>
        </w:rPr>
        <w:lastRenderedPageBreak/>
        <w:t>-</w:t>
      </w:r>
      <w:r>
        <w:rPr>
          <w:lang w:eastAsia="zh-CN"/>
        </w:rPr>
        <w:tab/>
      </w:r>
      <w:del w:id="66" w:author="Zhixun Tang" w:date="2021-05-10T18:56:00Z">
        <w:r w:rsidDel="003A1536">
          <w:rPr>
            <w:lang w:eastAsia="zh-CN"/>
          </w:rPr>
          <w:delText xml:space="preserve">Including inter-frequency measurement with no measurement gap, when </w:delText>
        </w:r>
      </w:del>
      <w:r>
        <w:rPr>
          <w:lang w:eastAsia="zh-CN"/>
        </w:rPr>
        <w:t xml:space="preserve">part of the SMTC occasions of this inter-frequency measurement object are overlapped by the measurement gap, </w:t>
      </w:r>
      <w:del w:id="67" w:author="Zhixun Tang" w:date="2021-05-10T18:56:00Z">
        <w:r w:rsidDel="003A1536">
          <w:rPr>
            <w:lang w:eastAsia="zh-CN"/>
          </w:rPr>
          <w:delText xml:space="preserve">if </w:delText>
        </w:r>
      </w:del>
      <w:ins w:id="68" w:author="Zhixun Tang" w:date="2021-05-10T18:56:00Z">
        <w:r>
          <w:rPr>
            <w:lang w:eastAsia="zh-CN"/>
          </w:rPr>
          <w:t xml:space="preserve">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w:t>
        </w:r>
      </w:ins>
      <w:r>
        <w:rPr>
          <w:lang w:eastAsia="zh-CN"/>
        </w:rPr>
        <w:t>it is not a CA capable UE</w:t>
      </w:r>
      <w:ins w:id="69" w:author="Zhixun Tang" w:date="2021-05-10T18:57:00Z">
        <w:r>
          <w:rPr>
            <w:lang w:eastAsia="zh-CN"/>
          </w:rPr>
          <w:t>, or</w:t>
        </w:r>
      </w:ins>
      <w:del w:id="70" w:author="Zhixun Tang" w:date="2021-05-10T18:57:00Z">
        <w:r w:rsidDel="003A1536">
          <w:rPr>
            <w:lang w:eastAsia="zh-CN"/>
          </w:rPr>
          <w:delText>.</w:delText>
        </w:r>
      </w:del>
    </w:p>
    <w:p w14:paraId="72C47A3D" w14:textId="12DBD675" w:rsidR="003A1536" w:rsidRPr="003A1536" w:rsidRDefault="003A1536" w:rsidP="003A1536">
      <w:pPr>
        <w:pStyle w:val="B2"/>
        <w:rPr>
          <w:rFonts w:eastAsia="SimSun"/>
          <w:lang w:eastAsia="zh-CN"/>
          <w:rPrChange w:id="71" w:author="Zhixun Tang" w:date="2021-05-10T18:58:00Z">
            <w:rPr>
              <w:lang w:eastAsia="zh-CN"/>
            </w:rPr>
          </w:rPrChange>
        </w:rPr>
      </w:pPr>
      <w:ins w:id="72" w:author="Zhixun Tang" w:date="2021-05-10T18:57:00Z">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24CE70C0" w14:textId="77777777" w:rsidR="003A1536" w:rsidRDefault="003A1536" w:rsidP="003A1536">
      <w:pPr>
        <w:pStyle w:val="B10"/>
      </w:pPr>
      <w:r w:rsidRPr="009C5807">
        <w:t>-</w:t>
      </w:r>
      <w:r w:rsidRPr="009C5807">
        <w:tab/>
        <w:t>E-UTRA Inter-RAT measurement object in clauses 9.4.2 and 9.4.3.</w:t>
      </w:r>
    </w:p>
    <w:p w14:paraId="1EC82C4D" w14:textId="77777777" w:rsidR="003A1536" w:rsidRPr="009C5807" w:rsidRDefault="003A1536" w:rsidP="003A1536">
      <w:pPr>
        <w:pStyle w:val="B10"/>
      </w:pPr>
      <w:r>
        <w:t>-</w:t>
      </w:r>
      <w:r>
        <w:tab/>
        <w:t>NR PRS-based measurements for positioning in clause 9.9.</w:t>
      </w:r>
    </w:p>
    <w:p w14:paraId="00584272" w14:textId="77777777" w:rsidR="003A1536" w:rsidRPr="009C5807" w:rsidRDefault="003A1536" w:rsidP="003A1536">
      <w:pPr>
        <w:pStyle w:val="B10"/>
      </w:pPr>
      <w:r w:rsidRPr="009C5807">
        <w:t>-</w:t>
      </w:r>
      <w:r w:rsidRPr="009C5807">
        <w:tab/>
        <w:t>E-UTRA Inter-RAT RSTD and E-CID measurements in clauses 9.4.4 and 9.4.5.</w:t>
      </w:r>
    </w:p>
    <w:p w14:paraId="54F9B2EE" w14:textId="77777777" w:rsidR="003A1536" w:rsidRPr="009C5807" w:rsidRDefault="003A1536" w:rsidP="003A1536">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0A52320D" w14:textId="77777777" w:rsidR="003A1536" w:rsidRPr="009C5807" w:rsidRDefault="003A1536" w:rsidP="003A1536">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E56D991" w14:textId="77777777" w:rsidR="003A1536" w:rsidRPr="009C5807" w:rsidRDefault="003A1536" w:rsidP="003A1536">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34E55609" w14:textId="77777777" w:rsidR="003A1536" w:rsidRPr="009C5807" w:rsidRDefault="003A1536" w:rsidP="003A1536">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5D226040" w14:textId="77777777" w:rsidR="003A1536" w:rsidRPr="009C5807" w:rsidRDefault="003A1536" w:rsidP="003A1536">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0AD34DF2" w14:textId="77777777" w:rsidR="003A1536" w:rsidRPr="009C5807" w:rsidRDefault="003A1536" w:rsidP="003A1536">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6761F675" w14:textId="77777777" w:rsidR="003A1536" w:rsidRDefault="003A1536" w:rsidP="003A153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438D387" w14:textId="77777777" w:rsidR="003A1536" w:rsidRPr="00464452" w:rsidRDefault="003A1536" w:rsidP="003A1536">
      <w:pPr>
        <w:rPr>
          <w:lang w:val="en-US" w:eastAsia="zh-CN"/>
        </w:rPr>
      </w:pPr>
      <w:r w:rsidRPr="00464452">
        <w:rPr>
          <w:lang w:val="en-US" w:eastAsia="zh-CN"/>
        </w:rPr>
        <w:t xml:space="preserve">Number of SSB layers should include SSB for mobility and that as associated SSB for CSI-RS mobility. the </w:t>
      </w:r>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0A17772F" w14:textId="428E74D0" w:rsidR="003A1536" w:rsidRDefault="003A1536" w:rsidP="003A1536">
      <w:pPr>
        <w:pStyle w:val="NO"/>
        <w:rPr>
          <w:highlight w:val="yellow"/>
        </w:rPr>
      </w:pPr>
      <w:r w:rsidRPr="008618B6">
        <w:t>Editor’s note:</w:t>
      </w:r>
      <w:r>
        <w:tab/>
      </w:r>
      <w:r w:rsidRPr="008618B6">
        <w:t>FFS how to add the layer corresponding to the associated SSB for a MO with only CSI-RS measurement configured</w:t>
      </w:r>
    </w:p>
    <w:p w14:paraId="7E0789EB" w14:textId="10B4FB40"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3</w:t>
      </w:r>
      <w:r w:rsidRPr="00FE57D3">
        <w:rPr>
          <w:highlight w:val="yellow"/>
        </w:rPr>
        <w:t>---------------------------------------------------------------</w:t>
      </w:r>
    </w:p>
    <w:p w14:paraId="702D6F7A" w14:textId="337D2364" w:rsidR="00345135" w:rsidRDefault="00345135" w:rsidP="00345135">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4</w:t>
      </w:r>
      <w:r w:rsidRPr="00FE57D3">
        <w:rPr>
          <w:highlight w:val="yellow"/>
        </w:rPr>
        <w:t>-----------------------------------------------------------</w:t>
      </w:r>
    </w:p>
    <w:p w14:paraId="71E9685F" w14:textId="77777777" w:rsidR="00345135" w:rsidRPr="009C5807" w:rsidRDefault="00345135" w:rsidP="00345135">
      <w:pPr>
        <w:pStyle w:val="Heading2"/>
      </w:pPr>
      <w:r w:rsidRPr="009C5807">
        <w:t>9.3</w:t>
      </w:r>
      <w:r w:rsidRPr="009C5807">
        <w:tab/>
        <w:t>NR inter-frequency measurements</w:t>
      </w:r>
    </w:p>
    <w:p w14:paraId="22560B9C" w14:textId="77777777" w:rsidR="00345135" w:rsidRPr="009C5807" w:rsidRDefault="00345135" w:rsidP="00345135">
      <w:pPr>
        <w:pStyle w:val="Heading3"/>
      </w:pPr>
      <w:r w:rsidRPr="009C5807">
        <w:rPr>
          <w:rFonts w:eastAsia="Malgun Gothic"/>
        </w:rPr>
        <w:t>9.3.1</w:t>
      </w:r>
      <w:r w:rsidRPr="009C5807">
        <w:rPr>
          <w:rFonts w:eastAsia="Malgun Gothic"/>
        </w:rPr>
        <w:tab/>
        <w:t>Introduction</w:t>
      </w:r>
    </w:p>
    <w:p w14:paraId="5A082654" w14:textId="77777777" w:rsidR="00345135" w:rsidRPr="009C5807" w:rsidRDefault="00345135" w:rsidP="00345135">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5B3495F" w14:textId="77777777" w:rsidR="00345135" w:rsidRPr="009C5807" w:rsidRDefault="00345135" w:rsidP="00345135">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A794050" w14:textId="157978DE" w:rsidR="00345135" w:rsidRDefault="00345135" w:rsidP="00345135">
      <w:pPr>
        <w:rPr>
          <w:ins w:id="73" w:author="Zhixun Tang" w:date="2021-04-13T22:16:00Z"/>
          <w:rFonts w:eastAsia="Malgun Gothic"/>
        </w:rPr>
      </w:pPr>
      <w:ins w:id="74" w:author="Zhixun Tang" w:date="2021-04-13T22:15:00Z">
        <w:r w:rsidRPr="009C5807">
          <w:rPr>
            <w:rFonts w:eastAsia="Malgun Gothic"/>
          </w:rPr>
          <w:t>A measurement is defined as an</w:t>
        </w:r>
        <w:r>
          <w:rPr>
            <w:rFonts w:eastAsia="Malgun Gothic"/>
          </w:rPr>
          <w:t xml:space="preserve"> </w:t>
        </w:r>
        <w:r w:rsidRPr="009C5807">
          <w:t>inter-frequency SSB based measurements with</w:t>
        </w:r>
      </w:ins>
      <w:ins w:id="75" w:author="Zhixun Tang" w:date="2021-04-13T22:22:00Z">
        <w:r>
          <w:t>out</w:t>
        </w:r>
      </w:ins>
      <w:ins w:id="76" w:author="Zhixun Tang" w:date="2021-04-13T22:15:00Z">
        <w:r w:rsidRPr="009C5807">
          <w:t xml:space="preserve"> measurement gap</w:t>
        </w:r>
      </w:ins>
      <w:ins w:id="77" w:author="Zhixun Tang" w:date="2021-04-13T22:22:00Z">
        <w:r>
          <w:t>s</w:t>
        </w:r>
      </w:ins>
      <w:ins w:id="78" w:author="Zhixun Tang" w:date="2021-04-13T22:15:00Z">
        <w:r>
          <w:t xml:space="preserve"> </w:t>
        </w:r>
      </w:ins>
      <w:ins w:id="79" w:author="Zhixun Tang" w:date="2021-04-15T20:30:00Z">
        <w:r w:rsidR="00831EE1">
          <w:t>for UE capable of</w:t>
        </w:r>
      </w:ins>
      <w:ins w:id="80" w:author="Zhixun Tang" w:date="2021-04-14T15:34:00Z">
        <w:r w:rsidR="00E2364F">
          <w:t xml:space="preserve"> </w:t>
        </w:r>
      </w:ins>
      <w:proofErr w:type="spellStart"/>
      <w:ins w:id="81" w:author="Zhixun Tang" w:date="2021-04-14T15:40:00Z">
        <w:r w:rsidR="00E2364F" w:rsidRPr="00E2364F">
          <w:rPr>
            <w:i/>
            <w:iCs/>
          </w:rPr>
          <w:t>interFrequencyMeas-NoGap</w:t>
        </w:r>
      </w:ins>
      <w:proofErr w:type="spellEnd"/>
      <w:ins w:id="82" w:author="Zhixun Tang" w:date="2021-04-14T15:34:00Z">
        <w:r w:rsidR="00E2364F">
          <w:t xml:space="preserve"> </w:t>
        </w:r>
      </w:ins>
      <w:ins w:id="83" w:author="Zhixun Tang" w:date="2021-04-13T22:15:00Z">
        <w:r w:rsidRPr="009C5807">
          <w:rPr>
            <w:rFonts w:eastAsia="Malgun Gothic"/>
          </w:rPr>
          <w:t>provided</w:t>
        </w:r>
      </w:ins>
    </w:p>
    <w:p w14:paraId="1DB6C4F9" w14:textId="77777777" w:rsidR="00345135" w:rsidRDefault="00345135" w:rsidP="00345135">
      <w:pPr>
        <w:pStyle w:val="B10"/>
        <w:rPr>
          <w:ins w:id="84" w:author="Zhixun Tang" w:date="2021-04-13T22:16:00Z"/>
          <w:lang w:eastAsia="zh-CN"/>
        </w:rPr>
      </w:pPr>
      <w:ins w:id="85" w:author="Zhixun Tang" w:date="2021-04-13T22:16: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A37E404" w14:textId="77777777" w:rsidR="00345135" w:rsidRDefault="00345135" w:rsidP="00345135">
      <w:pPr>
        <w:pStyle w:val="B10"/>
        <w:rPr>
          <w:ins w:id="86" w:author="Zhixun Tang" w:date="2021-04-13T22:16:00Z"/>
          <w:lang w:eastAsia="zh-CN"/>
        </w:rPr>
      </w:pPr>
      <w:ins w:id="87" w:author="Zhixun Tang" w:date="2021-04-13T22:16:00Z">
        <w:r w:rsidRPr="009E2948">
          <w:t>-</w:t>
        </w:r>
        <w:r w:rsidRPr="009E2948">
          <w:tab/>
          <w:t>the SSB is completely contained in the active BWP of the UE</w:t>
        </w:r>
        <w:r w:rsidRPr="009E2948">
          <w:rPr>
            <w:rFonts w:hint="eastAsia"/>
            <w:lang w:eastAsia="zh-CN"/>
          </w:rPr>
          <w:t>.</w:t>
        </w:r>
      </w:ins>
    </w:p>
    <w:p w14:paraId="4A1287B8" w14:textId="5D07DD96" w:rsidR="00345135" w:rsidRPr="009C5807" w:rsidDel="00345135" w:rsidRDefault="00345135" w:rsidP="00345135">
      <w:pPr>
        <w:rPr>
          <w:del w:id="88" w:author="Zhixun Tang" w:date="2021-04-13T22:16:00Z"/>
          <w:lang w:eastAsia="zh-CN"/>
        </w:rPr>
      </w:pPr>
      <w:del w:id="89" w:author="Zhixun Tang" w:date="2021-04-13T22:16:00Z">
        <w:r w:rsidRPr="009C5807" w:rsidDel="00345135">
          <w:delText>The UE can perform inter-frequency SSB based measurements without measurement gaps</w:delText>
        </w:r>
        <w:r w:rsidRPr="009C5807" w:rsidDel="00345135">
          <w:rPr>
            <w:rFonts w:hint="eastAsia"/>
            <w:lang w:eastAsia="zh-CN"/>
          </w:rPr>
          <w:delText xml:space="preserve"> if </w:delText>
        </w:r>
      </w:del>
    </w:p>
    <w:p w14:paraId="43ED7F40" w14:textId="4CA371AF" w:rsidR="00345135" w:rsidDel="00345135" w:rsidRDefault="00345135" w:rsidP="00345135">
      <w:pPr>
        <w:pStyle w:val="B10"/>
        <w:rPr>
          <w:del w:id="90" w:author="Zhixun Tang" w:date="2021-04-13T22:16:00Z"/>
          <w:lang w:eastAsia="zh-CN"/>
        </w:rPr>
      </w:pPr>
      <w:del w:id="91" w:author="Zhixun Tang" w:date="2021-04-13T22:16:00Z">
        <w:r w:rsidRPr="009E2948" w:rsidDel="00345135">
          <w:delText>-</w:delText>
        </w:r>
        <w:r w:rsidRPr="009E2948" w:rsidDel="00345135">
          <w:tab/>
        </w:r>
        <w:r w:rsidDel="00345135">
          <w:rPr>
            <w:rFonts w:hint="eastAsia"/>
            <w:lang w:eastAsia="zh-CN"/>
          </w:rPr>
          <w:delText>the UE supports</w:delText>
        </w:r>
      </w:del>
      <w:del w:id="92" w:author="Zhixun Tang" w:date="2021-04-13T22:14:00Z">
        <w:r w:rsidDel="00345135">
          <w:rPr>
            <w:rFonts w:hint="eastAsia"/>
            <w:lang w:eastAsia="zh-CN"/>
          </w:rPr>
          <w:delText xml:space="preserve"> </w:delText>
        </w:r>
      </w:del>
      <w:del w:id="93" w:author="Zhixun Tang" w:date="2021-04-13T22:16:00Z">
        <w:r w:rsidDel="00345135">
          <w:rPr>
            <w:rFonts w:hint="eastAsia"/>
            <w:lang w:eastAsia="zh-CN"/>
          </w:rPr>
          <w:delText xml:space="preserve"> </w:delText>
        </w:r>
        <w:r w:rsidRPr="00035218" w:rsidDel="00345135">
          <w:rPr>
            <w:rFonts w:hint="eastAsia"/>
            <w:lang w:eastAsia="zh-CN"/>
          </w:rPr>
          <w:delText>interFrequencyMeas-Nogap-r16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lang w:eastAsia="zh-CN"/>
          </w:rPr>
          <w:delText xml:space="preserve">, </w:delText>
        </w:r>
      </w:del>
      <w:del w:id="94" w:author="Zhixun Tang" w:date="2021-04-13T22:14:00Z">
        <w:r w:rsidDel="00345135">
          <w:rPr>
            <w:rFonts w:hint="eastAsia"/>
            <w:lang w:eastAsia="zh-CN"/>
          </w:rPr>
          <w:delText xml:space="preserve"> </w:delText>
        </w:r>
      </w:del>
      <w:del w:id="95" w:author="Zhixun Tang" w:date="2021-04-13T22:16:00Z">
        <w:r w:rsidDel="00345135">
          <w:rPr>
            <w:rFonts w:hint="eastAsia"/>
            <w:lang w:eastAsia="zh-CN"/>
          </w:rPr>
          <w:delText>and</w:delText>
        </w:r>
      </w:del>
    </w:p>
    <w:p w14:paraId="09379930" w14:textId="3D2F94B7" w:rsidR="00345135" w:rsidRPr="009E2948" w:rsidDel="00345135" w:rsidRDefault="00345135" w:rsidP="00345135">
      <w:pPr>
        <w:pStyle w:val="B10"/>
        <w:rPr>
          <w:del w:id="96" w:author="Zhixun Tang" w:date="2021-04-13T22:16:00Z"/>
          <w:lang w:eastAsia="zh-CN"/>
        </w:rPr>
      </w:pPr>
      <w:del w:id="97" w:author="Zhixun Tang" w:date="2021-04-13T22:16:00Z">
        <w:r w:rsidDel="00345135">
          <w:rPr>
            <w:rFonts w:hint="eastAsia"/>
            <w:lang w:eastAsia="zh-CN"/>
          </w:rPr>
          <w:lastRenderedPageBreak/>
          <w:delText>-</w:delText>
        </w:r>
        <w:r w:rsidDel="00345135">
          <w:rPr>
            <w:rFonts w:hint="eastAsia"/>
            <w:lang w:eastAsia="zh-CN"/>
          </w:rPr>
          <w:tab/>
        </w:r>
        <w:r w:rsidRPr="00292546" w:rsidDel="00345135">
          <w:delText>interFrequencyConfig-NoGap-r16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b/>
            <w:lang w:eastAsia="zh-CN"/>
          </w:rPr>
          <w:delText xml:space="preserve"> </w:delText>
        </w:r>
        <w:r w:rsidRPr="009E2948" w:rsidDel="00345135">
          <w:rPr>
            <w:rFonts w:hint="eastAsia"/>
          </w:rPr>
          <w:delText>is indicated</w:delText>
        </w:r>
        <w:r w:rsidRPr="009E2948" w:rsidDel="00345135">
          <w:rPr>
            <w:rFonts w:hint="eastAsia"/>
            <w:lang w:eastAsia="zh-CN"/>
          </w:rPr>
          <w:delText xml:space="preserve">, and </w:delText>
        </w:r>
      </w:del>
    </w:p>
    <w:p w14:paraId="34FC7F3C" w14:textId="735DBD27" w:rsidR="00345135" w:rsidDel="00345135" w:rsidRDefault="00345135" w:rsidP="00345135">
      <w:pPr>
        <w:pStyle w:val="B10"/>
        <w:rPr>
          <w:del w:id="98" w:author="Zhixun Tang" w:date="2021-04-13T22:16:00Z"/>
          <w:lang w:eastAsia="zh-CN"/>
        </w:rPr>
      </w:pPr>
      <w:del w:id="99" w:author="Zhixun Tang" w:date="2021-04-13T22:16:00Z">
        <w:r w:rsidRPr="009E2948" w:rsidDel="00345135">
          <w:delText>-</w:delText>
        </w:r>
        <w:r w:rsidRPr="009E2948" w:rsidDel="00345135">
          <w:tab/>
          <w:delText>the SSB is completely contained in the active BWP of the UE</w:delText>
        </w:r>
        <w:r w:rsidRPr="009E2948" w:rsidDel="00345135">
          <w:rPr>
            <w:rFonts w:hint="eastAsia"/>
            <w:lang w:eastAsia="zh-CN"/>
          </w:rPr>
          <w:delText>.</w:delText>
        </w:r>
      </w:del>
    </w:p>
    <w:p w14:paraId="55A9EE7F" w14:textId="76AEC112" w:rsidR="00345135" w:rsidRPr="009C5807" w:rsidRDefault="00345135" w:rsidP="00345135">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732F65D6" w14:textId="77777777" w:rsidR="00345135" w:rsidRPr="009C5807" w:rsidRDefault="00345135" w:rsidP="00345135">
      <w:pPr>
        <w:rPr>
          <w:rFonts w:eastAsia="Malgun Gothic"/>
        </w:rPr>
      </w:pPr>
      <w:r w:rsidRPr="009C5807">
        <w:rPr>
          <w:rFonts w:eastAsia="Malgun Gothic"/>
        </w:rPr>
        <w:t xml:space="preserve">SSB based measurements are configured along with a measurement timing configuration (SMTC) per carrier, which provides periodicity, </w:t>
      </w:r>
      <w:proofErr w:type="gramStart"/>
      <w:r w:rsidRPr="009C5807">
        <w:rPr>
          <w:rFonts w:eastAsia="Malgun Gothic"/>
        </w:rPr>
        <w:t>duration</w:t>
      </w:r>
      <w:proofErr w:type="gramEnd"/>
      <w:r w:rsidRPr="009C5807">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C62AB90" w14:textId="77777777" w:rsidR="00345135" w:rsidRDefault="00345135" w:rsidP="00345135">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05CB802" w14:textId="77777777" w:rsidR="00345135" w:rsidRDefault="00345135" w:rsidP="00345135">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5C9BF63E" w14:textId="3A022DB3" w:rsidR="008A7A82" w:rsidRDefault="00345135">
      <w:pPr>
        <w:rPr>
          <w:noProof/>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746AE68" w14:textId="030B7C4C" w:rsidR="00345135" w:rsidRPr="00FE57D3" w:rsidRDefault="00345135" w:rsidP="00345135">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4</w:t>
      </w:r>
      <w:r w:rsidRPr="00FE57D3">
        <w:rPr>
          <w:highlight w:val="yellow"/>
        </w:rPr>
        <w:t>---------------------------------------------------------------</w:t>
      </w:r>
    </w:p>
    <w:p w14:paraId="055528E7" w14:textId="77777777" w:rsidR="00345135" w:rsidRDefault="00345135">
      <w:pPr>
        <w:rPr>
          <w:noProof/>
        </w:rPr>
      </w:pPr>
    </w:p>
    <w:sectPr w:rsidR="003451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71EC3" w14:textId="77777777" w:rsidR="006F3786" w:rsidRDefault="006F3786">
      <w:r>
        <w:separator/>
      </w:r>
    </w:p>
  </w:endnote>
  <w:endnote w:type="continuationSeparator" w:id="0">
    <w:p w14:paraId="7E23C2D4" w14:textId="77777777" w:rsidR="006F3786" w:rsidRDefault="006F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5499A" w14:textId="77777777" w:rsidR="006F3786" w:rsidRDefault="006F3786">
      <w:r>
        <w:separator/>
      </w:r>
    </w:p>
  </w:footnote>
  <w:footnote w:type="continuationSeparator" w:id="0">
    <w:p w14:paraId="3DA573A3" w14:textId="77777777" w:rsidR="006F3786" w:rsidRDefault="006F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rson w15:author="RAN4 #99 - Zhixun Tang">
    <w15:presenceInfo w15:providerId="None" w15:userId="RAN4 #99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BA2"/>
    <w:rsid w:val="000820F8"/>
    <w:rsid w:val="000A6394"/>
    <w:rsid w:val="000B7FED"/>
    <w:rsid w:val="000C038A"/>
    <w:rsid w:val="000C6598"/>
    <w:rsid w:val="000D44B3"/>
    <w:rsid w:val="001075EE"/>
    <w:rsid w:val="00132A29"/>
    <w:rsid w:val="00144A4E"/>
    <w:rsid w:val="00145D43"/>
    <w:rsid w:val="00150F4E"/>
    <w:rsid w:val="00167660"/>
    <w:rsid w:val="00172561"/>
    <w:rsid w:val="00192C46"/>
    <w:rsid w:val="001A08B3"/>
    <w:rsid w:val="001A392C"/>
    <w:rsid w:val="001A7B60"/>
    <w:rsid w:val="001B1F1D"/>
    <w:rsid w:val="001B2D13"/>
    <w:rsid w:val="001B52F0"/>
    <w:rsid w:val="001B7A65"/>
    <w:rsid w:val="001C7AA3"/>
    <w:rsid w:val="001E3C46"/>
    <w:rsid w:val="001E41F3"/>
    <w:rsid w:val="001F5A28"/>
    <w:rsid w:val="0026004D"/>
    <w:rsid w:val="002640DD"/>
    <w:rsid w:val="00275D12"/>
    <w:rsid w:val="00284FEB"/>
    <w:rsid w:val="002860C4"/>
    <w:rsid w:val="002872B5"/>
    <w:rsid w:val="002A49C6"/>
    <w:rsid w:val="002B5741"/>
    <w:rsid w:val="002D4B99"/>
    <w:rsid w:val="002E2AB6"/>
    <w:rsid w:val="002E472E"/>
    <w:rsid w:val="002E4906"/>
    <w:rsid w:val="002F0665"/>
    <w:rsid w:val="002F1F31"/>
    <w:rsid w:val="00305409"/>
    <w:rsid w:val="00311C86"/>
    <w:rsid w:val="003211A1"/>
    <w:rsid w:val="00323420"/>
    <w:rsid w:val="0034252E"/>
    <w:rsid w:val="00345135"/>
    <w:rsid w:val="003609EF"/>
    <w:rsid w:val="0036231A"/>
    <w:rsid w:val="00374191"/>
    <w:rsid w:val="00374DD4"/>
    <w:rsid w:val="00386B17"/>
    <w:rsid w:val="00397184"/>
    <w:rsid w:val="003A1536"/>
    <w:rsid w:val="003E1A36"/>
    <w:rsid w:val="00410371"/>
    <w:rsid w:val="004242F1"/>
    <w:rsid w:val="00434E18"/>
    <w:rsid w:val="00452601"/>
    <w:rsid w:val="004615D6"/>
    <w:rsid w:val="00465AD4"/>
    <w:rsid w:val="00466EE2"/>
    <w:rsid w:val="004826A9"/>
    <w:rsid w:val="004A6EF0"/>
    <w:rsid w:val="004B75B7"/>
    <w:rsid w:val="004E5E8B"/>
    <w:rsid w:val="0051580D"/>
    <w:rsid w:val="005176A7"/>
    <w:rsid w:val="00521109"/>
    <w:rsid w:val="00534137"/>
    <w:rsid w:val="00547111"/>
    <w:rsid w:val="0055576F"/>
    <w:rsid w:val="005755F3"/>
    <w:rsid w:val="00592D74"/>
    <w:rsid w:val="00592E7F"/>
    <w:rsid w:val="005E2C44"/>
    <w:rsid w:val="00610C67"/>
    <w:rsid w:val="00612CA6"/>
    <w:rsid w:val="00617366"/>
    <w:rsid w:val="00620240"/>
    <w:rsid w:val="00621188"/>
    <w:rsid w:val="00621DB4"/>
    <w:rsid w:val="006257ED"/>
    <w:rsid w:val="00654830"/>
    <w:rsid w:val="00655789"/>
    <w:rsid w:val="00665C47"/>
    <w:rsid w:val="00695808"/>
    <w:rsid w:val="006B46FB"/>
    <w:rsid w:val="006E21FB"/>
    <w:rsid w:val="006E5FAB"/>
    <w:rsid w:val="006F3786"/>
    <w:rsid w:val="007176FF"/>
    <w:rsid w:val="0077534E"/>
    <w:rsid w:val="00792342"/>
    <w:rsid w:val="0079456A"/>
    <w:rsid w:val="007977A8"/>
    <w:rsid w:val="007A3BC2"/>
    <w:rsid w:val="007B512A"/>
    <w:rsid w:val="007C2097"/>
    <w:rsid w:val="007D6A07"/>
    <w:rsid w:val="007F7259"/>
    <w:rsid w:val="008040A8"/>
    <w:rsid w:val="008279FA"/>
    <w:rsid w:val="00831EE1"/>
    <w:rsid w:val="008626E7"/>
    <w:rsid w:val="00863BF8"/>
    <w:rsid w:val="00870EE7"/>
    <w:rsid w:val="008863B9"/>
    <w:rsid w:val="008928EC"/>
    <w:rsid w:val="008A45A6"/>
    <w:rsid w:val="008A7A82"/>
    <w:rsid w:val="008D4447"/>
    <w:rsid w:val="008F3789"/>
    <w:rsid w:val="008F686C"/>
    <w:rsid w:val="009148DE"/>
    <w:rsid w:val="00941E30"/>
    <w:rsid w:val="00945682"/>
    <w:rsid w:val="009777D9"/>
    <w:rsid w:val="00991B88"/>
    <w:rsid w:val="009A5753"/>
    <w:rsid w:val="009A579D"/>
    <w:rsid w:val="009E3297"/>
    <w:rsid w:val="009F734F"/>
    <w:rsid w:val="00A246B6"/>
    <w:rsid w:val="00A30E7E"/>
    <w:rsid w:val="00A43E76"/>
    <w:rsid w:val="00A47E70"/>
    <w:rsid w:val="00A50CF0"/>
    <w:rsid w:val="00A7671C"/>
    <w:rsid w:val="00A90685"/>
    <w:rsid w:val="00AA2CBC"/>
    <w:rsid w:val="00AB4ACC"/>
    <w:rsid w:val="00AC3AD6"/>
    <w:rsid w:val="00AC5820"/>
    <w:rsid w:val="00AD1CD8"/>
    <w:rsid w:val="00AE0B47"/>
    <w:rsid w:val="00AE7F00"/>
    <w:rsid w:val="00AF62AE"/>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37FBB"/>
    <w:rsid w:val="00D46D1F"/>
    <w:rsid w:val="00D50255"/>
    <w:rsid w:val="00D66520"/>
    <w:rsid w:val="00D73F38"/>
    <w:rsid w:val="00D75A77"/>
    <w:rsid w:val="00D87F7E"/>
    <w:rsid w:val="00D936CF"/>
    <w:rsid w:val="00DD3201"/>
    <w:rsid w:val="00DE34CF"/>
    <w:rsid w:val="00DF5B7C"/>
    <w:rsid w:val="00E00411"/>
    <w:rsid w:val="00E13F3D"/>
    <w:rsid w:val="00E2364F"/>
    <w:rsid w:val="00E24D11"/>
    <w:rsid w:val="00E34898"/>
    <w:rsid w:val="00EA6F63"/>
    <w:rsid w:val="00EA7848"/>
    <w:rsid w:val="00EB09B7"/>
    <w:rsid w:val="00EE7D7C"/>
    <w:rsid w:val="00EF0125"/>
    <w:rsid w:val="00F23B8A"/>
    <w:rsid w:val="00F25D98"/>
    <w:rsid w:val="00F300FB"/>
    <w:rsid w:val="00F6180B"/>
    <w:rsid w:val="00F91D0E"/>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4" ma:contentTypeDescription="Create a new document." ma:contentTypeScope="" ma:versionID="1dc9ddef45edefd2ad0f0492574f38fa">
  <xsd:schema xmlns:xsd="http://www.w3.org/2001/XMLSchema" xmlns:xs="http://www.w3.org/2001/XMLSchema" xmlns:p="http://schemas.microsoft.com/office/2006/metadata/properties" xmlns:ns3="2916422a-a579-4d02-8462-1f94d5743d0e" targetNamespace="http://schemas.microsoft.com/office/2006/metadata/properties" ma:root="true" ma:fieldsID="6b609f9aafb69f1edcbc4deaca75e837" ns3:_="">
    <xsd:import namespace="2916422a-a579-4d02-8462-1f94d5743d0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A7E3-C209-4096-840D-6BDDE3185A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AC0C22-DBFB-427C-8CC0-AFB0880EF4DE}">
  <ds:schemaRefs>
    <ds:schemaRef ds:uri="http://schemas.microsoft.com/sharepoint/v3/contenttype/forms"/>
  </ds:schemaRefs>
</ds:datastoreItem>
</file>

<file path=customXml/itemProps3.xml><?xml version="1.0" encoding="utf-8"?>
<ds:datastoreItem xmlns:ds="http://schemas.openxmlformats.org/officeDocument/2006/customXml" ds:itemID="{B0790B94-F1E7-4689-A4C9-1A2FDD4A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C5F7C-4E0B-451E-9E08-5AAFD7892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3646</Words>
  <Characters>22837</Characters>
  <Application>Microsoft Office Word</Application>
  <DocSecurity>0</DocSecurity>
  <Lines>190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19</cp:revision>
  <cp:lastPrinted>1899-12-31T23:00:00Z</cp:lastPrinted>
  <dcterms:created xsi:type="dcterms:W3CDTF">2021-04-19T09:54:00Z</dcterms:created>
  <dcterms:modified xsi:type="dcterms:W3CDTF">2021-05-11T09:55:00Z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0x0101002366FCB753417E4C8DBD2BB01AB38548</vt:lpwstr>
  </property>
</Properties>
</file>